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B562" w14:textId="6AF2F3E9" w:rsidR="00DF26ED" w:rsidRPr="002279FF" w:rsidRDefault="00DF26ED">
      <w:pPr>
        <w:rPr>
          <w:b/>
          <w:bCs/>
          <w:sz w:val="20"/>
          <w:szCs w:val="20"/>
        </w:rPr>
      </w:pPr>
      <w:r w:rsidRPr="002279FF">
        <w:rPr>
          <w:b/>
          <w:bCs/>
          <w:sz w:val="20"/>
          <w:szCs w:val="20"/>
        </w:rPr>
        <w:t>Jimmie,</w:t>
      </w:r>
    </w:p>
    <w:p w14:paraId="0F53B203" w14:textId="4B6B5C43" w:rsidR="00DF26ED" w:rsidRPr="002279FF" w:rsidRDefault="00DF26ED">
      <w:pPr>
        <w:rPr>
          <w:b/>
          <w:bCs/>
          <w:sz w:val="20"/>
          <w:szCs w:val="20"/>
        </w:rPr>
      </w:pPr>
      <w:r w:rsidRPr="002279FF">
        <w:rPr>
          <w:b/>
          <w:bCs/>
          <w:sz w:val="20"/>
          <w:szCs w:val="20"/>
        </w:rPr>
        <w:t xml:space="preserve">I think </w:t>
      </w:r>
      <w:r w:rsidR="00234ED4" w:rsidRPr="002279FF">
        <w:rPr>
          <w:b/>
          <w:bCs/>
          <w:sz w:val="20"/>
          <w:szCs w:val="20"/>
        </w:rPr>
        <w:t>reference to the</w:t>
      </w:r>
      <w:r w:rsidRPr="002279FF">
        <w:rPr>
          <w:b/>
          <w:bCs/>
          <w:sz w:val="20"/>
          <w:szCs w:val="20"/>
        </w:rPr>
        <w:t xml:space="preserve"> 325</w:t>
      </w:r>
      <w:r w:rsidRPr="002279FF">
        <w:rPr>
          <w:b/>
          <w:bCs/>
          <w:sz w:val="20"/>
          <w:szCs w:val="20"/>
          <w:vertAlign w:val="superscript"/>
        </w:rPr>
        <w:t>th</w:t>
      </w:r>
      <w:r w:rsidRPr="002279FF">
        <w:rPr>
          <w:b/>
          <w:bCs/>
          <w:sz w:val="20"/>
          <w:szCs w:val="20"/>
        </w:rPr>
        <w:t xml:space="preserve"> SPS</w:t>
      </w:r>
      <w:r w:rsidR="00234ED4" w:rsidRPr="002279FF">
        <w:rPr>
          <w:b/>
          <w:bCs/>
          <w:sz w:val="20"/>
          <w:szCs w:val="20"/>
        </w:rPr>
        <w:t xml:space="preserve"> at </w:t>
      </w:r>
      <w:r w:rsidRPr="002279FF">
        <w:rPr>
          <w:b/>
          <w:bCs/>
          <w:sz w:val="20"/>
          <w:szCs w:val="20"/>
        </w:rPr>
        <w:t>Udorn</w:t>
      </w:r>
      <w:r w:rsidR="00234ED4" w:rsidRPr="002279FF">
        <w:rPr>
          <w:b/>
          <w:bCs/>
          <w:sz w:val="20"/>
          <w:szCs w:val="20"/>
        </w:rPr>
        <w:t xml:space="preserve"> RTAFRB</w:t>
      </w:r>
      <w:r w:rsidRPr="002279FF">
        <w:rPr>
          <w:b/>
          <w:bCs/>
          <w:sz w:val="20"/>
          <w:szCs w:val="20"/>
        </w:rPr>
        <w:t xml:space="preserve">, Thailand, </w:t>
      </w:r>
      <w:r w:rsidR="00234ED4" w:rsidRPr="002279FF">
        <w:rPr>
          <w:b/>
          <w:bCs/>
          <w:sz w:val="20"/>
          <w:szCs w:val="20"/>
        </w:rPr>
        <w:t>is</w:t>
      </w:r>
      <w:r w:rsidRPr="002279FF">
        <w:rPr>
          <w:b/>
          <w:bCs/>
          <w:sz w:val="20"/>
          <w:szCs w:val="20"/>
        </w:rPr>
        <w:t xml:space="preserve"> </w:t>
      </w:r>
      <w:r w:rsidR="00234ED4" w:rsidRPr="002279FF">
        <w:rPr>
          <w:b/>
          <w:bCs/>
          <w:sz w:val="20"/>
          <w:szCs w:val="20"/>
        </w:rPr>
        <w:t>i</w:t>
      </w:r>
      <w:r w:rsidRPr="002279FF">
        <w:rPr>
          <w:b/>
          <w:bCs/>
          <w:sz w:val="20"/>
          <w:szCs w:val="20"/>
        </w:rPr>
        <w:t>ncorrect.</w:t>
      </w:r>
    </w:p>
    <w:p w14:paraId="1E584CA0" w14:textId="77777777" w:rsidR="00DF26ED" w:rsidRPr="002279FF" w:rsidRDefault="00DF26ED">
      <w:pPr>
        <w:rPr>
          <w:b/>
          <w:bCs/>
          <w:sz w:val="20"/>
          <w:szCs w:val="20"/>
        </w:rPr>
      </w:pPr>
    </w:p>
    <w:p w14:paraId="4551C334" w14:textId="3EA2DF3A" w:rsidR="00DF26ED" w:rsidRPr="002279FF" w:rsidRDefault="00DF26ED" w:rsidP="00493997">
      <w:pPr>
        <w:pStyle w:val="Heading1"/>
        <w:rPr>
          <w:rFonts w:ascii="Aptos Narrow" w:hAnsi="Aptos Narrow"/>
          <w:b/>
          <w:bCs/>
          <w:color w:val="000000" w:themeColor="text1"/>
          <w:sz w:val="24"/>
          <w:szCs w:val="24"/>
        </w:rPr>
      </w:pP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>An excerpt from the 325ths APS/SPS Unit history (</w:t>
      </w:r>
      <w:hyperlink r:id="rId4" w:history="1">
        <w:r w:rsidR="00493997" w:rsidRPr="002279FF">
          <w:rPr>
            <w:rStyle w:val="Hyperlink"/>
            <w:rFonts w:ascii="Aptos Narrow" w:hAnsi="Aptos Narrow"/>
            <w:b/>
            <w:bCs/>
            <w:sz w:val="24"/>
            <w:szCs w:val="24"/>
          </w:rPr>
          <w:t>https://www.tyndall.af.mil/About/Fact-Sheets/Display/Article/315000/325thsecurity-forces-squadron/</w:t>
        </w:r>
      </w:hyperlink>
      <w:r w:rsidR="00493997"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>) follows, showing the squadron was de-activated during between the years of 1968-1981.</w:t>
      </w:r>
    </w:p>
    <w:p w14:paraId="17103585" w14:textId="179DE81B" w:rsidR="00DF26ED" w:rsidRPr="002279FF" w:rsidRDefault="00DF26ED" w:rsidP="00493997">
      <w:pPr>
        <w:ind w:left="720"/>
        <w:rPr>
          <w:rFonts w:ascii="Aptos Narrow" w:hAnsi="Aptos Narrow"/>
          <w:b/>
          <w:bCs/>
          <w:color w:val="000000" w:themeColor="text1"/>
          <w:sz w:val="24"/>
          <w:szCs w:val="24"/>
        </w:rPr>
      </w:pP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493997"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“</w:t>
      </w: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 xml:space="preserve">The unit was re-designated the 325th Security Police Squadron on April 25, </w:t>
      </w:r>
      <w:proofErr w:type="gramStart"/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1967</w:t>
      </w:r>
      <w:proofErr w:type="gramEnd"/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 xml:space="preserve"> and again deactivated on July 1, 1968.</w:t>
      </w: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br/>
      </w: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 xml:space="preserve">On July 1, 1981, the squadron was once again reactivated as the 325th Security Police Squadron as part of the 325th Combat Support Group at Tyndall. The unit was re-designated the 325th Security Police Squadron on April 25, </w:t>
      </w:r>
      <w:proofErr w:type="gramStart"/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1967</w:t>
      </w:r>
      <w:proofErr w:type="gramEnd"/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 xml:space="preserve"> and again deactivated on July 1, 1968.</w:t>
      </w: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br/>
      </w: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On July 1, 1981, the squadron was once again reactivated as the 325th Security Police Squadron as part of the 325th Combat Support Group at Tyndall.</w:t>
      </w:r>
      <w:r w:rsidR="00493997" w:rsidRPr="002279FF">
        <w:rPr>
          <w:rFonts w:ascii="Aptos Narrow" w:hAnsi="Aptos Narrow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3EE916D5" w14:textId="77777777" w:rsidR="00DF26ED" w:rsidRPr="002279FF" w:rsidRDefault="00DF26ED">
      <w:pPr>
        <w:rPr>
          <w:rFonts w:ascii="Aptos Narrow" w:hAnsi="Aptos Narrow"/>
          <w:b/>
          <w:bCs/>
          <w:color w:val="000000" w:themeColor="text1"/>
          <w:sz w:val="24"/>
          <w:szCs w:val="24"/>
        </w:rPr>
      </w:pPr>
    </w:p>
    <w:p w14:paraId="0D3F542F" w14:textId="3C757EC5" w:rsidR="00493997" w:rsidRPr="002279FF" w:rsidRDefault="00493997">
      <w:pPr>
        <w:rPr>
          <w:rFonts w:ascii="Aptos Narrow" w:hAnsi="Aptos Narrow"/>
          <w:b/>
          <w:bCs/>
          <w:color w:val="000000" w:themeColor="text1"/>
          <w:sz w:val="24"/>
          <w:szCs w:val="24"/>
        </w:rPr>
      </w:pP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 xml:space="preserve">VSPA’s list of Bases, Squadrons, years active in Thailand or Vietnam, can be reviewed at </w:t>
      </w:r>
      <w:hyperlink r:id="rId5" w:history="1">
        <w:r w:rsidR="00DF26ED" w:rsidRPr="002279FF">
          <w:rPr>
            <w:rStyle w:val="Hyperlink"/>
            <w:rFonts w:ascii="Aptos Narrow" w:hAnsi="Aptos Narrow"/>
            <w:b/>
            <w:bCs/>
            <w:sz w:val="24"/>
            <w:szCs w:val="24"/>
          </w:rPr>
          <w:t>7th Air Force and 13th Air Force: SPS, Vietnam and Thailand</w:t>
        </w:r>
      </w:hyperlink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 xml:space="preserve"> is linked for your review.</w:t>
      </w:r>
    </w:p>
    <w:p w14:paraId="4F4B2DD8" w14:textId="77D95C86" w:rsidR="00551A58" w:rsidRPr="002279FF" w:rsidRDefault="00192B17">
      <w:pPr>
        <w:rPr>
          <w:b/>
          <w:bCs/>
          <w:sz w:val="20"/>
          <w:szCs w:val="20"/>
        </w:rPr>
      </w:pPr>
      <w:r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>Your VSPA Record on file follows</w:t>
      </w:r>
      <w:r w:rsidR="00F26028" w:rsidRPr="002279FF">
        <w:rPr>
          <w:rFonts w:ascii="Aptos Narrow" w:hAnsi="Aptos Narrow"/>
          <w:b/>
          <w:bCs/>
          <w:color w:val="000000" w:themeColor="text1"/>
          <w:sz w:val="24"/>
          <w:szCs w:val="24"/>
        </w:rPr>
        <w:t>. VSPA does not have on file a membership Application, nor required DD-214.  I note your join-date was in 2004, however, neither are locatable. :</w:t>
      </w:r>
      <w:r w:rsidR="006941CC" w:rsidRPr="002279FF">
        <w:rPr>
          <w:b/>
          <w:bCs/>
          <w:sz w:val="20"/>
          <w:szCs w:val="20"/>
        </w:rPr>
        <w:t xml:space="preserve">    </w:t>
      </w:r>
      <w:r w:rsidRPr="002279FF">
        <w:rPr>
          <w:b/>
          <w:bCs/>
          <w:sz w:val="20"/>
          <w:szCs w:val="20"/>
        </w:rPr>
        <w:t xml:space="preserve">  </w:t>
      </w:r>
    </w:p>
    <w:p w14:paraId="070C8A41" w14:textId="6C114BCC" w:rsidR="00551A58" w:rsidRPr="002279FF" w:rsidRDefault="00551A58" w:rsidP="00192B17">
      <w:pPr>
        <w:pStyle w:val="BodyText"/>
        <w:ind w:left="-810" w:right="-1170"/>
        <w:rPr>
          <w:sz w:val="18"/>
          <w:szCs w:val="18"/>
        </w:rPr>
      </w:pPr>
      <w:r w:rsidRPr="002279FF">
        <w:rPr>
          <w:sz w:val="18"/>
          <w:szCs w:val="18"/>
        </w:rPr>
        <w:t xml:space="preserve">                                      </w:t>
      </w:r>
      <w:r w:rsidR="009A2D23" w:rsidRPr="002279FF">
        <w:rPr>
          <w:sz w:val="18"/>
          <w:szCs w:val="18"/>
        </w:rPr>
        <w:t xml:space="preserve">         </w:t>
      </w:r>
      <w:r w:rsidRPr="002279FF">
        <w:rPr>
          <w:sz w:val="18"/>
          <w:szCs w:val="18"/>
        </w:rPr>
        <w:t xml:space="preserve">   </w:t>
      </w:r>
      <w:r w:rsidR="006941CC" w:rsidRPr="002279FF">
        <w:rPr>
          <w:sz w:val="18"/>
          <w:szCs w:val="18"/>
        </w:rPr>
        <w:t xml:space="preserve">           </w:t>
      </w:r>
      <w:r w:rsidR="00192B17" w:rsidRPr="002279FF">
        <w:rPr>
          <w:sz w:val="18"/>
          <w:szCs w:val="18"/>
        </w:rPr>
        <w:t xml:space="preserve"> </w:t>
      </w:r>
      <w:r w:rsidR="006941CC" w:rsidRPr="002279FF">
        <w:rPr>
          <w:sz w:val="18"/>
          <w:szCs w:val="18"/>
        </w:rPr>
        <w:t xml:space="preserve">      </w:t>
      </w:r>
      <w:r w:rsidRPr="002279FF">
        <w:rPr>
          <w:sz w:val="18"/>
          <w:szCs w:val="18"/>
        </w:rPr>
        <w:t xml:space="preserve">  B</w:t>
      </w:r>
      <w:r w:rsidR="009A2D23" w:rsidRPr="002279FF">
        <w:rPr>
          <w:sz w:val="18"/>
          <w:szCs w:val="18"/>
        </w:rPr>
        <w:t xml:space="preserve">ASES            </w:t>
      </w:r>
      <w:r w:rsidRPr="002279FF">
        <w:rPr>
          <w:sz w:val="18"/>
          <w:szCs w:val="18"/>
        </w:rPr>
        <w:t xml:space="preserve">   </w:t>
      </w:r>
      <w:r w:rsidR="006941CC" w:rsidRPr="002279FF">
        <w:rPr>
          <w:sz w:val="18"/>
          <w:szCs w:val="18"/>
        </w:rPr>
        <w:t xml:space="preserve"> </w:t>
      </w:r>
      <w:r w:rsidR="00192B17" w:rsidRPr="002279FF">
        <w:rPr>
          <w:sz w:val="18"/>
          <w:szCs w:val="18"/>
        </w:rPr>
        <w:t xml:space="preserve">    </w:t>
      </w:r>
      <w:r w:rsidRPr="002279FF">
        <w:rPr>
          <w:sz w:val="18"/>
          <w:szCs w:val="18"/>
        </w:rPr>
        <w:t>A</w:t>
      </w:r>
      <w:r w:rsidR="00192B17" w:rsidRPr="002279FF">
        <w:rPr>
          <w:sz w:val="18"/>
          <w:szCs w:val="18"/>
        </w:rPr>
        <w:t>DMIN</w:t>
      </w:r>
      <w:r w:rsidRPr="002279FF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6941CC" w:rsidRPr="002279FF">
        <w:rPr>
          <w:sz w:val="18"/>
          <w:szCs w:val="18"/>
        </w:rPr>
        <w:t xml:space="preserve">  </w:t>
      </w:r>
      <w:r w:rsidR="00192B17" w:rsidRPr="002279FF">
        <w:rPr>
          <w:sz w:val="18"/>
          <w:szCs w:val="18"/>
        </w:rPr>
        <w:t xml:space="preserve">             </w:t>
      </w:r>
      <w:r w:rsidRPr="002279FF">
        <w:rPr>
          <w:sz w:val="18"/>
          <w:szCs w:val="18"/>
        </w:rPr>
        <w:t xml:space="preserve">     </w:t>
      </w:r>
      <w:r w:rsidR="00B45C4A" w:rsidRPr="002279FF">
        <w:rPr>
          <w:sz w:val="18"/>
          <w:szCs w:val="18"/>
        </w:rPr>
        <w:t xml:space="preserve"> </w:t>
      </w:r>
      <w:r w:rsidRPr="002279FF">
        <w:rPr>
          <w:sz w:val="18"/>
          <w:szCs w:val="18"/>
        </w:rPr>
        <w:t xml:space="preserve">   </w:t>
      </w:r>
      <w:r w:rsidR="006941CC" w:rsidRPr="002279FF">
        <w:rPr>
          <w:sz w:val="18"/>
          <w:szCs w:val="18"/>
        </w:rPr>
        <w:t xml:space="preserve">                         </w:t>
      </w:r>
      <w:r w:rsidR="00192B17" w:rsidRPr="002279FF">
        <w:rPr>
          <w:sz w:val="18"/>
          <w:szCs w:val="18"/>
        </w:rPr>
        <w:t xml:space="preserve"> </w:t>
      </w:r>
      <w:r w:rsidR="006941CC" w:rsidRPr="002279FF">
        <w:rPr>
          <w:sz w:val="18"/>
          <w:szCs w:val="18"/>
        </w:rPr>
        <w:t xml:space="preserve">    </w:t>
      </w:r>
      <w:r w:rsidR="00192B17" w:rsidRPr="002279FF">
        <w:rPr>
          <w:sz w:val="18"/>
          <w:szCs w:val="18"/>
        </w:rPr>
        <w:t xml:space="preserve"> MEMBER     </w:t>
      </w:r>
      <w:r w:rsidR="006941CC" w:rsidRPr="002279FF">
        <w:rPr>
          <w:sz w:val="18"/>
          <w:szCs w:val="18"/>
        </w:rPr>
        <w:t>DATE</w:t>
      </w:r>
      <w:r w:rsidR="00B45C4A" w:rsidRPr="002279FF">
        <w:rPr>
          <w:sz w:val="18"/>
          <w:szCs w:val="18"/>
        </w:rPr>
        <w:t xml:space="preserve"> </w:t>
      </w:r>
      <w:r w:rsidR="00192B17" w:rsidRPr="002279FF">
        <w:rPr>
          <w:sz w:val="18"/>
          <w:szCs w:val="18"/>
        </w:rPr>
        <w:t xml:space="preserve">  </w:t>
      </w:r>
      <w:r w:rsidR="00B45C4A" w:rsidRPr="002279FF">
        <w:rPr>
          <w:sz w:val="18"/>
          <w:szCs w:val="18"/>
        </w:rPr>
        <w:t xml:space="preserve">      </w:t>
      </w:r>
      <w:r w:rsidR="00192B17" w:rsidRPr="002279FF">
        <w:rPr>
          <w:sz w:val="18"/>
          <w:szCs w:val="18"/>
        </w:rPr>
        <w:t xml:space="preserve"> </w:t>
      </w:r>
      <w:r w:rsidR="00B45C4A" w:rsidRPr="002279FF">
        <w:rPr>
          <w:sz w:val="18"/>
          <w:szCs w:val="18"/>
        </w:rPr>
        <w:t xml:space="preserve"> </w:t>
      </w:r>
      <w:r w:rsidR="00192B17" w:rsidRPr="002279FF">
        <w:rPr>
          <w:sz w:val="18"/>
          <w:szCs w:val="18"/>
        </w:rPr>
        <w:t xml:space="preserve">  </w:t>
      </w:r>
      <w:r w:rsidR="006941CC" w:rsidRPr="002279FF">
        <w:rPr>
          <w:sz w:val="18"/>
          <w:szCs w:val="18"/>
        </w:rPr>
        <w:t xml:space="preserve">   </w:t>
      </w:r>
      <w:r w:rsidR="00192B17" w:rsidRPr="002279FF">
        <w:rPr>
          <w:sz w:val="18"/>
          <w:szCs w:val="18"/>
        </w:rPr>
        <w:t xml:space="preserve"> </w:t>
      </w:r>
      <w:proofErr w:type="spellStart"/>
      <w:r w:rsidR="006941CC" w:rsidRPr="002279FF">
        <w:rPr>
          <w:sz w:val="18"/>
          <w:szCs w:val="18"/>
        </w:rPr>
        <w:t>DATE</w:t>
      </w:r>
      <w:proofErr w:type="spellEnd"/>
      <w:r w:rsidR="006941CC" w:rsidRPr="002279FF">
        <w:rPr>
          <w:sz w:val="18"/>
          <w:szCs w:val="18"/>
        </w:rPr>
        <w:t xml:space="preserve">     </w:t>
      </w:r>
      <w:r w:rsidR="00192B17" w:rsidRPr="002279FF">
        <w:rPr>
          <w:sz w:val="18"/>
          <w:szCs w:val="18"/>
        </w:rPr>
        <w:br/>
        <w:t xml:space="preserve"> </w:t>
      </w:r>
      <w:r w:rsidRPr="002279FF">
        <w:rPr>
          <w:sz w:val="18"/>
          <w:szCs w:val="18"/>
        </w:rPr>
        <w:t xml:space="preserve">CM LM </w:t>
      </w:r>
      <w:r w:rsidR="009A2D23" w:rsidRPr="002279FF">
        <w:rPr>
          <w:sz w:val="18"/>
          <w:szCs w:val="18"/>
        </w:rPr>
        <w:t xml:space="preserve">   </w:t>
      </w:r>
      <w:r w:rsidRPr="002279FF">
        <w:rPr>
          <w:sz w:val="18"/>
          <w:szCs w:val="18"/>
        </w:rPr>
        <w:t>N</w:t>
      </w:r>
      <w:r w:rsidR="009A2D23" w:rsidRPr="002279FF">
        <w:rPr>
          <w:sz w:val="18"/>
          <w:szCs w:val="18"/>
        </w:rPr>
        <w:t>AME</w:t>
      </w:r>
      <w:r w:rsidRPr="002279FF">
        <w:rPr>
          <w:sz w:val="18"/>
          <w:szCs w:val="18"/>
        </w:rPr>
        <w:t xml:space="preserve">     </w:t>
      </w:r>
      <w:r w:rsidR="00B45C4A" w:rsidRPr="002279FF">
        <w:rPr>
          <w:sz w:val="18"/>
          <w:szCs w:val="18"/>
        </w:rPr>
        <w:t xml:space="preserve">                 </w:t>
      </w:r>
      <w:r w:rsidRPr="002279FF">
        <w:rPr>
          <w:sz w:val="18"/>
          <w:szCs w:val="18"/>
        </w:rPr>
        <w:t xml:space="preserve">  </w:t>
      </w:r>
      <w:r w:rsidR="009A2D23" w:rsidRPr="002279FF">
        <w:rPr>
          <w:sz w:val="18"/>
          <w:szCs w:val="18"/>
        </w:rPr>
        <w:t xml:space="preserve">  </w:t>
      </w:r>
      <w:r w:rsidRPr="002279FF">
        <w:rPr>
          <w:sz w:val="18"/>
          <w:szCs w:val="18"/>
        </w:rPr>
        <w:t>Y</w:t>
      </w:r>
      <w:r w:rsidR="009A2D23" w:rsidRPr="002279FF">
        <w:rPr>
          <w:sz w:val="18"/>
          <w:szCs w:val="18"/>
        </w:rPr>
        <w:t>EARS</w:t>
      </w:r>
      <w:r w:rsidRPr="002279FF">
        <w:rPr>
          <w:sz w:val="18"/>
          <w:szCs w:val="18"/>
        </w:rPr>
        <w:t xml:space="preserve">   </w:t>
      </w:r>
      <w:r w:rsidR="00B45C4A" w:rsidRPr="002279FF">
        <w:rPr>
          <w:sz w:val="18"/>
          <w:szCs w:val="18"/>
        </w:rPr>
        <w:t xml:space="preserve"> </w:t>
      </w:r>
      <w:r w:rsidRPr="002279FF">
        <w:rPr>
          <w:sz w:val="18"/>
          <w:szCs w:val="18"/>
        </w:rPr>
        <w:t xml:space="preserve"> S</w:t>
      </w:r>
      <w:r w:rsidR="009A2D23" w:rsidRPr="002279FF">
        <w:rPr>
          <w:sz w:val="18"/>
          <w:szCs w:val="18"/>
        </w:rPr>
        <w:t>QUADRONS</w:t>
      </w:r>
      <w:r w:rsidR="00B45C4A" w:rsidRPr="002279FF">
        <w:rPr>
          <w:sz w:val="18"/>
          <w:szCs w:val="18"/>
        </w:rPr>
        <w:t xml:space="preserve">       </w:t>
      </w:r>
      <w:r w:rsidRPr="002279FF">
        <w:rPr>
          <w:sz w:val="18"/>
          <w:szCs w:val="18"/>
        </w:rPr>
        <w:t xml:space="preserve">  ID #  </w:t>
      </w:r>
      <w:r w:rsidR="00192B17" w:rsidRPr="002279FF">
        <w:rPr>
          <w:sz w:val="18"/>
          <w:szCs w:val="18"/>
        </w:rPr>
        <w:t xml:space="preserve"> </w:t>
      </w:r>
      <w:r w:rsidRPr="002279FF">
        <w:rPr>
          <w:sz w:val="18"/>
          <w:szCs w:val="18"/>
        </w:rPr>
        <w:t xml:space="preserve"> </w:t>
      </w:r>
      <w:r w:rsidR="006941CC" w:rsidRPr="002279FF">
        <w:rPr>
          <w:sz w:val="18"/>
          <w:szCs w:val="18"/>
        </w:rPr>
        <w:t xml:space="preserve">  </w:t>
      </w:r>
      <w:r w:rsidR="00192B17" w:rsidRPr="002279FF">
        <w:rPr>
          <w:sz w:val="18"/>
          <w:szCs w:val="18"/>
        </w:rPr>
        <w:t xml:space="preserve"> </w:t>
      </w:r>
      <w:r w:rsidRPr="002279FF">
        <w:rPr>
          <w:sz w:val="18"/>
          <w:szCs w:val="18"/>
        </w:rPr>
        <w:t xml:space="preserve"> A</w:t>
      </w:r>
      <w:r w:rsidR="009A2D23" w:rsidRPr="002279FF">
        <w:rPr>
          <w:sz w:val="18"/>
          <w:szCs w:val="18"/>
        </w:rPr>
        <w:t>DDRESS</w:t>
      </w:r>
      <w:r w:rsidRPr="002279FF">
        <w:rPr>
          <w:sz w:val="18"/>
          <w:szCs w:val="18"/>
        </w:rPr>
        <w:t xml:space="preserve">   </w:t>
      </w:r>
      <w:r w:rsidR="009A2D23" w:rsidRPr="002279FF">
        <w:rPr>
          <w:sz w:val="18"/>
          <w:szCs w:val="18"/>
        </w:rPr>
        <w:t xml:space="preserve">             </w:t>
      </w:r>
      <w:r w:rsidR="006941CC" w:rsidRPr="002279FF">
        <w:rPr>
          <w:sz w:val="18"/>
          <w:szCs w:val="18"/>
        </w:rPr>
        <w:t xml:space="preserve">  </w:t>
      </w:r>
      <w:r w:rsidR="009A2D23" w:rsidRPr="002279FF">
        <w:rPr>
          <w:sz w:val="18"/>
          <w:szCs w:val="18"/>
        </w:rPr>
        <w:t xml:space="preserve">CITY                </w:t>
      </w:r>
      <w:r w:rsidR="00192B17" w:rsidRPr="002279FF">
        <w:rPr>
          <w:sz w:val="18"/>
          <w:szCs w:val="18"/>
        </w:rPr>
        <w:t xml:space="preserve"> </w:t>
      </w:r>
      <w:r w:rsidR="009A2D23" w:rsidRPr="002279FF">
        <w:rPr>
          <w:sz w:val="18"/>
          <w:szCs w:val="18"/>
        </w:rPr>
        <w:t xml:space="preserve">   ST</w:t>
      </w:r>
      <w:r w:rsidRPr="002279FF">
        <w:rPr>
          <w:sz w:val="18"/>
          <w:szCs w:val="18"/>
        </w:rPr>
        <w:t xml:space="preserve">   </w:t>
      </w:r>
      <w:r w:rsidR="00192B17" w:rsidRPr="002279FF">
        <w:rPr>
          <w:sz w:val="18"/>
          <w:szCs w:val="18"/>
        </w:rPr>
        <w:t xml:space="preserve"> </w:t>
      </w:r>
      <w:r w:rsidRPr="002279FF">
        <w:rPr>
          <w:sz w:val="18"/>
          <w:szCs w:val="18"/>
        </w:rPr>
        <w:t xml:space="preserve"> </w:t>
      </w:r>
      <w:r w:rsidR="009A2D23" w:rsidRPr="002279FF">
        <w:rPr>
          <w:sz w:val="18"/>
          <w:szCs w:val="18"/>
        </w:rPr>
        <w:t xml:space="preserve">  ZIP           </w:t>
      </w:r>
      <w:r w:rsidR="006941CC" w:rsidRPr="002279FF">
        <w:rPr>
          <w:sz w:val="18"/>
          <w:szCs w:val="18"/>
        </w:rPr>
        <w:t>EMAIL</w:t>
      </w:r>
      <w:r w:rsidRPr="002279FF">
        <w:rPr>
          <w:sz w:val="18"/>
          <w:szCs w:val="18"/>
        </w:rPr>
        <w:t xml:space="preserve">                             </w:t>
      </w:r>
      <w:r w:rsidR="00B45C4A" w:rsidRPr="002279FF">
        <w:rPr>
          <w:sz w:val="18"/>
          <w:szCs w:val="18"/>
        </w:rPr>
        <w:t xml:space="preserve"> </w:t>
      </w:r>
      <w:r w:rsidR="009A2D23" w:rsidRPr="002279FF">
        <w:rPr>
          <w:sz w:val="18"/>
          <w:szCs w:val="18"/>
        </w:rPr>
        <w:t xml:space="preserve">    </w:t>
      </w:r>
      <w:r w:rsidRPr="002279FF">
        <w:rPr>
          <w:sz w:val="18"/>
          <w:szCs w:val="18"/>
        </w:rPr>
        <w:t xml:space="preserve">    PH</w:t>
      </w:r>
      <w:r w:rsidR="009A2D23" w:rsidRPr="002279FF">
        <w:rPr>
          <w:sz w:val="18"/>
          <w:szCs w:val="18"/>
        </w:rPr>
        <w:t xml:space="preserve">ONE </w:t>
      </w:r>
      <w:r w:rsidRPr="002279FF">
        <w:rPr>
          <w:sz w:val="18"/>
          <w:szCs w:val="18"/>
        </w:rPr>
        <w:t xml:space="preserve">#       </w:t>
      </w:r>
      <w:r w:rsidR="00192B17" w:rsidRPr="002279FF">
        <w:rPr>
          <w:sz w:val="18"/>
          <w:szCs w:val="18"/>
        </w:rPr>
        <w:t xml:space="preserve"> </w:t>
      </w:r>
      <w:r w:rsidR="009A2D23" w:rsidRPr="002279FF">
        <w:rPr>
          <w:sz w:val="18"/>
          <w:szCs w:val="18"/>
        </w:rPr>
        <w:t xml:space="preserve">  </w:t>
      </w:r>
      <w:r w:rsidRPr="002279FF">
        <w:rPr>
          <w:sz w:val="18"/>
          <w:szCs w:val="18"/>
        </w:rPr>
        <w:t>B</w:t>
      </w:r>
      <w:r w:rsidR="009A2D23" w:rsidRPr="002279FF">
        <w:rPr>
          <w:sz w:val="18"/>
          <w:szCs w:val="18"/>
        </w:rPr>
        <w:t>IRTHDATE</w:t>
      </w:r>
      <w:r w:rsidRPr="002279FF">
        <w:rPr>
          <w:sz w:val="18"/>
          <w:szCs w:val="18"/>
        </w:rPr>
        <w:t xml:space="preserve">  STATUS     </w:t>
      </w:r>
      <w:r w:rsidR="006941CC" w:rsidRPr="002279FF">
        <w:rPr>
          <w:sz w:val="18"/>
          <w:szCs w:val="18"/>
        </w:rPr>
        <w:t xml:space="preserve"> </w:t>
      </w:r>
      <w:r w:rsidR="00192B17" w:rsidRPr="002279FF">
        <w:rPr>
          <w:sz w:val="18"/>
          <w:szCs w:val="18"/>
        </w:rPr>
        <w:t xml:space="preserve">  </w:t>
      </w:r>
      <w:r w:rsidR="006941CC" w:rsidRPr="002279FF">
        <w:rPr>
          <w:sz w:val="18"/>
          <w:szCs w:val="18"/>
        </w:rPr>
        <w:t>EXPIRED</w:t>
      </w:r>
      <w:r w:rsidRPr="002279FF">
        <w:rPr>
          <w:sz w:val="18"/>
          <w:szCs w:val="18"/>
        </w:rPr>
        <w:t xml:space="preserve">  </w:t>
      </w:r>
      <w:r w:rsidR="006941CC" w:rsidRPr="002279FF">
        <w:rPr>
          <w:sz w:val="18"/>
          <w:szCs w:val="18"/>
        </w:rPr>
        <w:t xml:space="preserve">   </w:t>
      </w:r>
      <w:r w:rsidR="00192B17" w:rsidRPr="002279FF">
        <w:rPr>
          <w:sz w:val="18"/>
          <w:szCs w:val="18"/>
        </w:rPr>
        <w:t xml:space="preserve">   </w:t>
      </w:r>
      <w:r w:rsidR="006941CC" w:rsidRPr="002279FF">
        <w:rPr>
          <w:sz w:val="18"/>
          <w:szCs w:val="18"/>
        </w:rPr>
        <w:t xml:space="preserve">  JOINED</w:t>
      </w:r>
      <w:r w:rsidRPr="002279FF">
        <w:rPr>
          <w:sz w:val="18"/>
          <w:szCs w:val="18"/>
        </w:rPr>
        <w:t xml:space="preserve"> </w:t>
      </w:r>
      <w:r w:rsidR="00B45C4A" w:rsidRPr="002279FF">
        <w:rPr>
          <w:sz w:val="18"/>
          <w:szCs w:val="18"/>
        </w:rPr>
        <w:t xml:space="preserve">          </w:t>
      </w:r>
      <w:r w:rsidRPr="002279FF">
        <w:rPr>
          <w:sz w:val="18"/>
          <w:szCs w:val="18"/>
        </w:rPr>
        <w:t xml:space="preserve">            </w:t>
      </w:r>
    </w:p>
    <w:tbl>
      <w:tblPr>
        <w:tblStyle w:val="TableGrid"/>
        <w:tblW w:w="15390" w:type="dxa"/>
        <w:tblInd w:w="-815" w:type="dxa"/>
        <w:tblLook w:val="04A0" w:firstRow="1" w:lastRow="0" w:firstColumn="1" w:lastColumn="0" w:noHBand="0" w:noVBand="1"/>
      </w:tblPr>
      <w:tblGrid>
        <w:gridCol w:w="269"/>
        <w:gridCol w:w="270"/>
        <w:gridCol w:w="1525"/>
        <w:gridCol w:w="720"/>
        <w:gridCol w:w="1371"/>
        <w:gridCol w:w="581"/>
        <w:gridCol w:w="1412"/>
        <w:gridCol w:w="1157"/>
        <w:gridCol w:w="434"/>
        <w:gridCol w:w="673"/>
        <w:gridCol w:w="1848"/>
        <w:gridCol w:w="1260"/>
        <w:gridCol w:w="1011"/>
        <w:gridCol w:w="818"/>
        <w:gridCol w:w="996"/>
        <w:gridCol w:w="1045"/>
      </w:tblGrid>
      <w:tr w:rsidR="009A2D23" w:rsidRPr="009A2D23" w14:paraId="19B0A24F" w14:textId="77777777" w:rsidTr="00192B17">
        <w:trPr>
          <w:trHeight w:val="310"/>
        </w:trPr>
        <w:tc>
          <w:tcPr>
            <w:tcW w:w="269" w:type="dxa"/>
            <w:hideMark/>
          </w:tcPr>
          <w:p w14:paraId="35BBCB45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hideMark/>
          </w:tcPr>
          <w:p w14:paraId="0071DBD4" w14:textId="77777777" w:rsidR="009A2D23" w:rsidRPr="00551A58" w:rsidRDefault="009A2D23" w:rsidP="00B45C4A">
            <w:pPr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5" w:type="dxa"/>
            <w:hideMark/>
          </w:tcPr>
          <w:p w14:paraId="2B0B0B9D" w14:textId="77777777" w:rsidR="009A2D23" w:rsidRPr="00551A58" w:rsidRDefault="009A2D23" w:rsidP="00B45C4A">
            <w:pPr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Balch, Jimmie W.</w:t>
            </w:r>
          </w:p>
        </w:tc>
        <w:tc>
          <w:tcPr>
            <w:tcW w:w="720" w:type="dxa"/>
            <w:hideMark/>
          </w:tcPr>
          <w:p w14:paraId="61C95755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1973-1974</w:t>
            </w:r>
          </w:p>
        </w:tc>
        <w:tc>
          <w:tcPr>
            <w:tcW w:w="1371" w:type="dxa"/>
            <w:hideMark/>
          </w:tcPr>
          <w:p w14:paraId="0428404C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UB, 8th SPS; UT, 635th SPS.</w:t>
            </w:r>
          </w:p>
        </w:tc>
        <w:tc>
          <w:tcPr>
            <w:tcW w:w="581" w:type="dxa"/>
            <w:hideMark/>
          </w:tcPr>
          <w:p w14:paraId="64B8F4DB" w14:textId="77777777" w:rsidR="009A2D23" w:rsidRPr="00551A58" w:rsidRDefault="009A2D23" w:rsidP="00B45C4A">
            <w:pPr>
              <w:rPr>
                <w:rFonts w:ascii="Arial Narrow" w:hAnsi="Arial Narrow"/>
                <w:sz w:val="18"/>
                <w:szCs w:val="18"/>
              </w:rPr>
            </w:pPr>
            <w:r w:rsidRPr="00551A58">
              <w:rPr>
                <w:rFonts w:ascii="Arial Narrow" w:hAnsi="Arial Narrow"/>
                <w:sz w:val="18"/>
                <w:szCs w:val="18"/>
              </w:rPr>
              <w:t>0142</w:t>
            </w:r>
          </w:p>
        </w:tc>
        <w:tc>
          <w:tcPr>
            <w:tcW w:w="1412" w:type="dxa"/>
            <w:hideMark/>
          </w:tcPr>
          <w:p w14:paraId="26965A90" w14:textId="77777777" w:rsidR="009A2D23" w:rsidRPr="00551A58" w:rsidRDefault="009A2D23" w:rsidP="00B45C4A">
            <w:pPr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6441 Azalea St.</w:t>
            </w:r>
          </w:p>
        </w:tc>
        <w:tc>
          <w:tcPr>
            <w:tcW w:w="1157" w:type="dxa"/>
            <w:hideMark/>
          </w:tcPr>
          <w:p w14:paraId="711D1A74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Panama City</w:t>
            </w:r>
          </w:p>
        </w:tc>
        <w:tc>
          <w:tcPr>
            <w:tcW w:w="434" w:type="dxa"/>
            <w:hideMark/>
          </w:tcPr>
          <w:p w14:paraId="048CD3AC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FL</w:t>
            </w:r>
          </w:p>
        </w:tc>
        <w:tc>
          <w:tcPr>
            <w:tcW w:w="673" w:type="dxa"/>
            <w:hideMark/>
          </w:tcPr>
          <w:p w14:paraId="29A126F5" w14:textId="77777777" w:rsidR="009A2D23" w:rsidRPr="00551A58" w:rsidRDefault="009A2D23" w:rsidP="00B45C4A">
            <w:pPr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32404</w:t>
            </w:r>
          </w:p>
        </w:tc>
        <w:tc>
          <w:tcPr>
            <w:tcW w:w="1848" w:type="dxa"/>
            <w:hideMark/>
          </w:tcPr>
          <w:p w14:paraId="266044B2" w14:textId="77777777" w:rsidR="009A2D23" w:rsidRPr="00551A58" w:rsidRDefault="009A2D23" w:rsidP="00B45C4A">
            <w:pPr>
              <w:spacing w:after="160" w:line="259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jim_balch@yahoo.com</w:t>
            </w:r>
          </w:p>
        </w:tc>
        <w:tc>
          <w:tcPr>
            <w:tcW w:w="1260" w:type="dxa"/>
            <w:hideMark/>
          </w:tcPr>
          <w:p w14:paraId="56382346" w14:textId="77777777" w:rsidR="009A2D23" w:rsidRPr="00551A58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(850) 769-7904</w:t>
            </w:r>
          </w:p>
        </w:tc>
        <w:tc>
          <w:tcPr>
            <w:tcW w:w="1011" w:type="dxa"/>
          </w:tcPr>
          <w:p w14:paraId="547F2855" w14:textId="77777777" w:rsidR="009A2D23" w:rsidRPr="009A2D23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6D683F20" w14:textId="51841DFC" w:rsidR="009A2D23" w:rsidRPr="009A2D23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Expired</w:t>
            </w:r>
          </w:p>
        </w:tc>
        <w:tc>
          <w:tcPr>
            <w:tcW w:w="996" w:type="dxa"/>
          </w:tcPr>
          <w:p w14:paraId="534AAA2E" w14:textId="42D9A3A6" w:rsidR="009A2D23" w:rsidRPr="009A2D23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9A2D23">
              <w:rPr>
                <w:rFonts w:ascii="Arial Narrow" w:hAnsi="Arial Narrow"/>
                <w:b/>
                <w:bCs/>
                <w:sz w:val="18"/>
                <w:szCs w:val="18"/>
              </w:rPr>
              <w:t>00/00/0000</w:t>
            </w:r>
          </w:p>
        </w:tc>
        <w:tc>
          <w:tcPr>
            <w:tcW w:w="1045" w:type="dxa"/>
          </w:tcPr>
          <w:p w14:paraId="726F94C7" w14:textId="3267FD5C" w:rsidR="009A2D23" w:rsidRPr="009A2D23" w:rsidRDefault="009A2D23" w:rsidP="00B45C4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51A58">
              <w:rPr>
                <w:rFonts w:ascii="Arial Narrow" w:hAnsi="Arial Narrow"/>
                <w:b/>
                <w:bCs/>
                <w:sz w:val="18"/>
                <w:szCs w:val="18"/>
              </w:rPr>
              <w:t>10/28/2004</w:t>
            </w:r>
          </w:p>
        </w:tc>
      </w:tr>
    </w:tbl>
    <w:p w14:paraId="0647BB96" w14:textId="77777777" w:rsidR="00551A58" w:rsidRPr="009A2D23" w:rsidRDefault="00551A58" w:rsidP="009A2D23">
      <w:pPr>
        <w:ind w:left="-1260"/>
        <w:rPr>
          <w:rFonts w:ascii="Arial Narrow" w:hAnsi="Arial Narrow"/>
          <w:sz w:val="18"/>
          <w:szCs w:val="18"/>
        </w:rPr>
      </w:pPr>
    </w:p>
    <w:sectPr w:rsidR="00551A58" w:rsidRPr="009A2D23" w:rsidSect="00493997">
      <w:pgSz w:w="15840" w:h="12240" w:orient="landscape"/>
      <w:pgMar w:top="1440" w:right="13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58"/>
    <w:rsid w:val="00192B17"/>
    <w:rsid w:val="002279FF"/>
    <w:rsid w:val="00234ED4"/>
    <w:rsid w:val="003475E0"/>
    <w:rsid w:val="00493997"/>
    <w:rsid w:val="00551A58"/>
    <w:rsid w:val="00590DD6"/>
    <w:rsid w:val="006941CC"/>
    <w:rsid w:val="009A2D23"/>
    <w:rsid w:val="00B45C4A"/>
    <w:rsid w:val="00CD2E22"/>
    <w:rsid w:val="00DF26ED"/>
    <w:rsid w:val="00F2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067B"/>
  <w15:chartTrackingRefBased/>
  <w15:docId w15:val="{C46F2E4B-0A40-46FB-896E-9AFA202D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B45C4A"/>
    <w:rPr>
      <w:rFonts w:ascii="Arial Narrow" w:hAnsi="Arial Narrow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45C4A"/>
    <w:rPr>
      <w:rFonts w:ascii="Arial Narrow" w:hAnsi="Arial Narrow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6E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3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pa.com/usaf-squadrons-bases.htm" TargetMode="External"/><Relationship Id="rId4" Type="http://schemas.openxmlformats.org/officeDocument/2006/relationships/hyperlink" Target="https://www.tyndall.af.mil/About/Fact-Sheets/Display/Article/315000/325thsecurity-forces-squad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3</cp:revision>
  <dcterms:created xsi:type="dcterms:W3CDTF">2023-08-17T16:36:00Z</dcterms:created>
  <dcterms:modified xsi:type="dcterms:W3CDTF">2023-08-18T01:34:00Z</dcterms:modified>
</cp:coreProperties>
</file>