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B562" w14:textId="6AF2F3E9" w:rsidR="00DF26ED" w:rsidRPr="002279FF" w:rsidRDefault="00DF26ED">
      <w:pPr>
        <w:rPr>
          <w:b/>
          <w:bCs/>
          <w:sz w:val="20"/>
          <w:szCs w:val="20"/>
        </w:rPr>
      </w:pPr>
      <w:r w:rsidRPr="002279FF">
        <w:rPr>
          <w:b/>
          <w:bCs/>
          <w:sz w:val="20"/>
          <w:szCs w:val="20"/>
        </w:rPr>
        <w:t>Jimmie,</w:t>
      </w:r>
    </w:p>
    <w:p w14:paraId="0F53B203" w14:textId="4B6B5C43" w:rsidR="00DF26ED" w:rsidRPr="002279FF" w:rsidRDefault="00DF26ED">
      <w:pPr>
        <w:rPr>
          <w:b/>
          <w:bCs/>
          <w:sz w:val="20"/>
          <w:szCs w:val="20"/>
        </w:rPr>
      </w:pPr>
      <w:r w:rsidRPr="002279FF">
        <w:rPr>
          <w:b/>
          <w:bCs/>
          <w:sz w:val="20"/>
          <w:szCs w:val="20"/>
        </w:rPr>
        <w:t xml:space="preserve">I think </w:t>
      </w:r>
      <w:r w:rsidR="00234ED4" w:rsidRPr="002279FF">
        <w:rPr>
          <w:b/>
          <w:bCs/>
          <w:sz w:val="20"/>
          <w:szCs w:val="20"/>
        </w:rPr>
        <w:t>reference to the</w:t>
      </w:r>
      <w:r w:rsidRPr="002279FF">
        <w:rPr>
          <w:b/>
          <w:bCs/>
          <w:sz w:val="20"/>
          <w:szCs w:val="20"/>
        </w:rPr>
        <w:t xml:space="preserve"> 325</w:t>
      </w:r>
      <w:r w:rsidRPr="002279FF">
        <w:rPr>
          <w:b/>
          <w:bCs/>
          <w:sz w:val="20"/>
          <w:szCs w:val="20"/>
          <w:vertAlign w:val="superscript"/>
        </w:rPr>
        <w:t>th</w:t>
      </w:r>
      <w:r w:rsidRPr="002279FF">
        <w:rPr>
          <w:b/>
          <w:bCs/>
          <w:sz w:val="20"/>
          <w:szCs w:val="20"/>
        </w:rPr>
        <w:t xml:space="preserve"> SPS</w:t>
      </w:r>
      <w:r w:rsidR="00234ED4" w:rsidRPr="002279FF">
        <w:rPr>
          <w:b/>
          <w:bCs/>
          <w:sz w:val="20"/>
          <w:szCs w:val="20"/>
        </w:rPr>
        <w:t xml:space="preserve"> at </w:t>
      </w:r>
      <w:r w:rsidRPr="002279FF">
        <w:rPr>
          <w:b/>
          <w:bCs/>
          <w:sz w:val="20"/>
          <w:szCs w:val="20"/>
        </w:rPr>
        <w:t>Udorn</w:t>
      </w:r>
      <w:r w:rsidR="00234ED4" w:rsidRPr="002279FF">
        <w:rPr>
          <w:b/>
          <w:bCs/>
          <w:sz w:val="20"/>
          <w:szCs w:val="20"/>
        </w:rPr>
        <w:t xml:space="preserve"> RTAFRB</w:t>
      </w:r>
      <w:r w:rsidRPr="002279FF">
        <w:rPr>
          <w:b/>
          <w:bCs/>
          <w:sz w:val="20"/>
          <w:szCs w:val="20"/>
        </w:rPr>
        <w:t xml:space="preserve">, Thailand, </w:t>
      </w:r>
      <w:r w:rsidR="00234ED4" w:rsidRPr="002279FF">
        <w:rPr>
          <w:b/>
          <w:bCs/>
          <w:sz w:val="20"/>
          <w:szCs w:val="20"/>
        </w:rPr>
        <w:t>is</w:t>
      </w:r>
      <w:r w:rsidRPr="002279FF">
        <w:rPr>
          <w:b/>
          <w:bCs/>
          <w:sz w:val="20"/>
          <w:szCs w:val="20"/>
        </w:rPr>
        <w:t xml:space="preserve"> </w:t>
      </w:r>
      <w:r w:rsidR="00234ED4" w:rsidRPr="002279FF">
        <w:rPr>
          <w:b/>
          <w:bCs/>
          <w:sz w:val="20"/>
          <w:szCs w:val="20"/>
        </w:rPr>
        <w:t>i</w:t>
      </w:r>
      <w:r w:rsidRPr="002279FF">
        <w:rPr>
          <w:b/>
          <w:bCs/>
          <w:sz w:val="20"/>
          <w:szCs w:val="20"/>
        </w:rPr>
        <w:t>ncorrect.</w:t>
      </w:r>
    </w:p>
    <w:p w14:paraId="1E584CA0" w14:textId="77777777" w:rsidR="00DF26ED" w:rsidRPr="002279FF" w:rsidRDefault="00DF26ED">
      <w:pPr>
        <w:rPr>
          <w:b/>
          <w:bCs/>
          <w:sz w:val="20"/>
          <w:szCs w:val="20"/>
        </w:rPr>
      </w:pPr>
    </w:p>
    <w:p w14:paraId="4551C334" w14:textId="3EA2DF3A" w:rsidR="00DF26ED" w:rsidRPr="002279FF" w:rsidRDefault="00DF26ED" w:rsidP="00493997">
      <w:pPr>
        <w:pStyle w:val="Heading1"/>
        <w:rPr>
          <w:rFonts w:ascii="Aptos Narrow" w:hAnsi="Aptos Narrow"/>
          <w:b/>
          <w:bCs/>
          <w:color w:val="000000" w:themeColor="text1"/>
          <w:sz w:val="24"/>
          <w:szCs w:val="24"/>
        </w:rPr>
      </w:pPr>
      <w:r w:rsidRPr="002279FF">
        <w:rPr>
          <w:rFonts w:ascii="Aptos Narrow" w:hAnsi="Aptos Narrow"/>
          <w:b/>
          <w:bCs/>
          <w:color w:val="000000" w:themeColor="text1"/>
          <w:sz w:val="24"/>
          <w:szCs w:val="24"/>
        </w:rPr>
        <w:t>An excerpt from the 325ths APS/SPS Unit history (</w:t>
      </w:r>
      <w:hyperlink r:id="rId4" w:history="1">
        <w:r w:rsidR="00493997" w:rsidRPr="002279FF">
          <w:rPr>
            <w:rStyle w:val="Hyperlink"/>
            <w:rFonts w:ascii="Aptos Narrow" w:hAnsi="Aptos Narrow"/>
            <w:b/>
            <w:bCs/>
            <w:sz w:val="24"/>
            <w:szCs w:val="24"/>
          </w:rPr>
          <w:t>https://www.tyndall.af.mil/About/Fact-Sheets/Display/Article/315000/325thsecurity-forces-squadron/</w:t>
        </w:r>
      </w:hyperlink>
      <w:r w:rsidR="00493997" w:rsidRPr="002279FF">
        <w:rPr>
          <w:rFonts w:ascii="Aptos Narrow" w:hAnsi="Aptos Narrow"/>
          <w:b/>
          <w:bCs/>
          <w:color w:val="000000" w:themeColor="text1"/>
          <w:sz w:val="24"/>
          <w:szCs w:val="24"/>
        </w:rPr>
        <w:t>) follows, showing the squadron was de-activated during between the years of 1968-1981.</w:t>
      </w:r>
    </w:p>
    <w:p w14:paraId="17103585" w14:textId="179DE81B" w:rsidR="00DF26ED" w:rsidRPr="002279FF" w:rsidRDefault="00DF26ED" w:rsidP="00493997">
      <w:pPr>
        <w:ind w:left="720"/>
        <w:rPr>
          <w:rFonts w:ascii="Aptos Narrow" w:hAnsi="Aptos Narrow"/>
          <w:b/>
          <w:bCs/>
          <w:color w:val="000000" w:themeColor="text1"/>
          <w:sz w:val="24"/>
          <w:szCs w:val="24"/>
        </w:rPr>
      </w:pPr>
      <w:r w:rsidRPr="002279FF">
        <w:rPr>
          <w:rFonts w:ascii="Aptos Narrow" w:hAnsi="Aptos Narrow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="00493997" w:rsidRPr="002279FF">
        <w:rPr>
          <w:rFonts w:ascii="Aptos Narrow" w:hAnsi="Aptos Narrow"/>
          <w:b/>
          <w:bCs/>
          <w:color w:val="000000" w:themeColor="text1"/>
          <w:sz w:val="24"/>
          <w:szCs w:val="24"/>
          <w:shd w:val="clear" w:color="auto" w:fill="FFFFFF"/>
        </w:rPr>
        <w:t>“</w:t>
      </w:r>
      <w:r w:rsidRPr="002279FF">
        <w:rPr>
          <w:rFonts w:ascii="Aptos Narrow" w:hAnsi="Aptos Narrow"/>
          <w:b/>
          <w:bCs/>
          <w:color w:val="000000" w:themeColor="text1"/>
          <w:sz w:val="24"/>
          <w:szCs w:val="24"/>
          <w:shd w:val="clear" w:color="auto" w:fill="FFFFFF"/>
        </w:rPr>
        <w:t xml:space="preserve">The unit was re-designated the 325th Security Police Squadron on April 25, </w:t>
      </w:r>
      <w:proofErr w:type="gramStart"/>
      <w:r w:rsidRPr="002279FF">
        <w:rPr>
          <w:rFonts w:ascii="Aptos Narrow" w:hAnsi="Aptos Narrow"/>
          <w:b/>
          <w:bCs/>
          <w:color w:val="000000" w:themeColor="text1"/>
          <w:sz w:val="24"/>
          <w:szCs w:val="24"/>
          <w:shd w:val="clear" w:color="auto" w:fill="FFFFFF"/>
        </w:rPr>
        <w:t>1967</w:t>
      </w:r>
      <w:proofErr w:type="gramEnd"/>
      <w:r w:rsidRPr="002279FF">
        <w:rPr>
          <w:rFonts w:ascii="Aptos Narrow" w:hAnsi="Aptos Narrow"/>
          <w:b/>
          <w:bCs/>
          <w:color w:val="000000" w:themeColor="text1"/>
          <w:sz w:val="24"/>
          <w:szCs w:val="24"/>
          <w:shd w:val="clear" w:color="auto" w:fill="FFFFFF"/>
        </w:rPr>
        <w:t xml:space="preserve"> and again deactivated on July 1, 1968.</w:t>
      </w:r>
      <w:r w:rsidRPr="002279FF">
        <w:rPr>
          <w:rFonts w:ascii="Aptos Narrow" w:hAnsi="Aptos Narrow"/>
          <w:b/>
          <w:bCs/>
          <w:color w:val="000000" w:themeColor="text1"/>
          <w:sz w:val="24"/>
          <w:szCs w:val="24"/>
        </w:rPr>
        <w:br/>
      </w:r>
      <w:r w:rsidRPr="002279FF">
        <w:rPr>
          <w:rFonts w:ascii="Aptos Narrow" w:hAnsi="Aptos Narrow"/>
          <w:b/>
          <w:bCs/>
          <w:color w:val="000000" w:themeColor="text1"/>
          <w:sz w:val="24"/>
          <w:szCs w:val="24"/>
          <w:shd w:val="clear" w:color="auto" w:fill="FFFFFF"/>
        </w:rPr>
        <w:t xml:space="preserve">On July 1, 1981, the squadron was once again reactivated as the 325th Security Police Squadron as part of the 325th Combat Support Group at Tyndall. The unit was re-designated the 325th Security Police Squadron on April 25, </w:t>
      </w:r>
      <w:proofErr w:type="gramStart"/>
      <w:r w:rsidRPr="002279FF">
        <w:rPr>
          <w:rFonts w:ascii="Aptos Narrow" w:hAnsi="Aptos Narrow"/>
          <w:b/>
          <w:bCs/>
          <w:color w:val="000000" w:themeColor="text1"/>
          <w:sz w:val="24"/>
          <w:szCs w:val="24"/>
          <w:shd w:val="clear" w:color="auto" w:fill="FFFFFF"/>
        </w:rPr>
        <w:t>1967</w:t>
      </w:r>
      <w:proofErr w:type="gramEnd"/>
      <w:r w:rsidRPr="002279FF">
        <w:rPr>
          <w:rFonts w:ascii="Aptos Narrow" w:hAnsi="Aptos Narrow"/>
          <w:b/>
          <w:bCs/>
          <w:color w:val="000000" w:themeColor="text1"/>
          <w:sz w:val="24"/>
          <w:szCs w:val="24"/>
          <w:shd w:val="clear" w:color="auto" w:fill="FFFFFF"/>
        </w:rPr>
        <w:t xml:space="preserve"> and again deactivated on July 1, 1968.</w:t>
      </w:r>
      <w:r w:rsidRPr="002279FF">
        <w:rPr>
          <w:rFonts w:ascii="Aptos Narrow" w:hAnsi="Aptos Narrow"/>
          <w:b/>
          <w:bCs/>
          <w:color w:val="000000" w:themeColor="text1"/>
          <w:sz w:val="24"/>
          <w:szCs w:val="24"/>
        </w:rPr>
        <w:br/>
      </w:r>
      <w:r w:rsidRPr="002279FF">
        <w:rPr>
          <w:rFonts w:ascii="Aptos Narrow" w:hAnsi="Aptos Narrow"/>
          <w:b/>
          <w:bCs/>
          <w:color w:val="000000" w:themeColor="text1"/>
          <w:sz w:val="24"/>
          <w:szCs w:val="24"/>
          <w:shd w:val="clear" w:color="auto" w:fill="FFFFFF"/>
        </w:rPr>
        <w:t>On July 1, 1981, the squadron was once again reactivated as the 325th Security Police Squadron as part of the 325th Combat Support Group at Tyndall.</w:t>
      </w:r>
      <w:r w:rsidR="00493997" w:rsidRPr="002279FF">
        <w:rPr>
          <w:rFonts w:ascii="Aptos Narrow" w:hAnsi="Aptos Narrow"/>
          <w:b/>
          <w:bCs/>
          <w:color w:val="000000" w:themeColor="text1"/>
          <w:sz w:val="24"/>
          <w:szCs w:val="24"/>
          <w:shd w:val="clear" w:color="auto" w:fill="FFFFFF"/>
        </w:rPr>
        <w:t>”</w:t>
      </w:r>
    </w:p>
    <w:p w14:paraId="3EE916D5" w14:textId="77777777" w:rsidR="00DF26ED" w:rsidRPr="002279FF" w:rsidRDefault="00DF26ED">
      <w:pPr>
        <w:rPr>
          <w:rFonts w:ascii="Aptos Narrow" w:hAnsi="Aptos Narrow"/>
          <w:b/>
          <w:bCs/>
          <w:color w:val="000000" w:themeColor="text1"/>
          <w:sz w:val="24"/>
          <w:szCs w:val="24"/>
        </w:rPr>
      </w:pPr>
    </w:p>
    <w:p w14:paraId="0D3F542F" w14:textId="3C757EC5" w:rsidR="00493997" w:rsidRPr="002279FF" w:rsidRDefault="00493997">
      <w:pPr>
        <w:rPr>
          <w:rFonts w:ascii="Aptos Narrow" w:hAnsi="Aptos Narrow"/>
          <w:b/>
          <w:bCs/>
          <w:color w:val="000000" w:themeColor="text1"/>
          <w:sz w:val="24"/>
          <w:szCs w:val="24"/>
        </w:rPr>
      </w:pPr>
      <w:r w:rsidRPr="002279FF">
        <w:rPr>
          <w:rFonts w:ascii="Aptos Narrow" w:hAnsi="Aptos Narrow"/>
          <w:b/>
          <w:bCs/>
          <w:color w:val="000000" w:themeColor="text1"/>
          <w:sz w:val="24"/>
          <w:szCs w:val="24"/>
        </w:rPr>
        <w:t xml:space="preserve">VSPA’s list of Bases, Squadrons, years active in Thailand or Vietnam, can be reviewed at </w:t>
      </w:r>
      <w:hyperlink r:id="rId5" w:history="1">
        <w:r w:rsidR="00DF26ED" w:rsidRPr="002279FF">
          <w:rPr>
            <w:rStyle w:val="Hyperlink"/>
            <w:rFonts w:ascii="Aptos Narrow" w:hAnsi="Aptos Narrow"/>
            <w:b/>
            <w:bCs/>
            <w:sz w:val="24"/>
            <w:szCs w:val="24"/>
          </w:rPr>
          <w:t>7th Air Force and 13th Air Force: SPS, Vietnam and Thailand</w:t>
        </w:r>
      </w:hyperlink>
      <w:r w:rsidRPr="002279FF">
        <w:rPr>
          <w:rFonts w:ascii="Aptos Narrow" w:hAnsi="Aptos Narrow"/>
          <w:b/>
          <w:bCs/>
          <w:color w:val="000000" w:themeColor="text1"/>
          <w:sz w:val="24"/>
          <w:szCs w:val="24"/>
        </w:rPr>
        <w:t xml:space="preserve"> is linked for your review.</w:t>
      </w:r>
    </w:p>
    <w:p w14:paraId="4F4B2DD8" w14:textId="77D95C86" w:rsidR="00551A58" w:rsidRPr="002279FF" w:rsidRDefault="00192B17">
      <w:pPr>
        <w:rPr>
          <w:b/>
          <w:bCs/>
          <w:sz w:val="20"/>
          <w:szCs w:val="20"/>
        </w:rPr>
      </w:pPr>
      <w:r w:rsidRPr="002279FF">
        <w:rPr>
          <w:rFonts w:ascii="Aptos Narrow" w:hAnsi="Aptos Narrow"/>
          <w:b/>
          <w:bCs/>
          <w:color w:val="000000" w:themeColor="text1"/>
          <w:sz w:val="24"/>
          <w:szCs w:val="24"/>
        </w:rPr>
        <w:t>Your VSPA Record on file follows</w:t>
      </w:r>
      <w:r w:rsidR="00F26028" w:rsidRPr="002279FF">
        <w:rPr>
          <w:rFonts w:ascii="Aptos Narrow" w:hAnsi="Aptos Narrow"/>
          <w:b/>
          <w:bCs/>
          <w:color w:val="000000" w:themeColor="text1"/>
          <w:sz w:val="24"/>
          <w:szCs w:val="24"/>
        </w:rPr>
        <w:t>. VSPA does not have on file a membership Application, nor required DD-214.  I note your join-date was in 2004, however, neither are locatable. :</w:t>
      </w:r>
      <w:r w:rsidR="006941CC" w:rsidRPr="002279FF">
        <w:rPr>
          <w:b/>
          <w:bCs/>
          <w:sz w:val="20"/>
          <w:szCs w:val="20"/>
        </w:rPr>
        <w:t xml:space="preserve">    </w:t>
      </w:r>
      <w:r w:rsidRPr="002279FF">
        <w:rPr>
          <w:b/>
          <w:bCs/>
          <w:sz w:val="20"/>
          <w:szCs w:val="20"/>
        </w:rPr>
        <w:t xml:space="preserve">  </w:t>
      </w:r>
    </w:p>
    <w:p w14:paraId="070C8A41" w14:textId="6C114BCC" w:rsidR="00551A58" w:rsidRPr="002279FF" w:rsidRDefault="00551A58" w:rsidP="00192B17">
      <w:pPr>
        <w:pStyle w:val="BodyText"/>
        <w:ind w:left="-810" w:right="-1170"/>
        <w:rPr>
          <w:sz w:val="18"/>
          <w:szCs w:val="18"/>
        </w:rPr>
      </w:pPr>
      <w:r w:rsidRPr="002279FF">
        <w:rPr>
          <w:sz w:val="18"/>
          <w:szCs w:val="18"/>
        </w:rPr>
        <w:t xml:space="preserve">                                      </w:t>
      </w:r>
      <w:r w:rsidR="009A2D23" w:rsidRPr="002279FF">
        <w:rPr>
          <w:sz w:val="18"/>
          <w:szCs w:val="18"/>
        </w:rPr>
        <w:t xml:space="preserve">         </w:t>
      </w:r>
      <w:r w:rsidRPr="002279FF">
        <w:rPr>
          <w:sz w:val="18"/>
          <w:szCs w:val="18"/>
        </w:rPr>
        <w:t xml:space="preserve">   </w:t>
      </w:r>
      <w:r w:rsidR="006941CC" w:rsidRPr="002279FF">
        <w:rPr>
          <w:sz w:val="18"/>
          <w:szCs w:val="18"/>
        </w:rPr>
        <w:t xml:space="preserve">           </w:t>
      </w:r>
      <w:r w:rsidR="00192B17" w:rsidRPr="002279FF">
        <w:rPr>
          <w:sz w:val="18"/>
          <w:szCs w:val="18"/>
        </w:rPr>
        <w:t xml:space="preserve"> </w:t>
      </w:r>
      <w:r w:rsidR="006941CC" w:rsidRPr="002279FF">
        <w:rPr>
          <w:sz w:val="18"/>
          <w:szCs w:val="18"/>
        </w:rPr>
        <w:t xml:space="preserve">      </w:t>
      </w:r>
      <w:r w:rsidRPr="002279FF">
        <w:rPr>
          <w:sz w:val="18"/>
          <w:szCs w:val="18"/>
        </w:rPr>
        <w:t xml:space="preserve">  B</w:t>
      </w:r>
      <w:r w:rsidR="009A2D23" w:rsidRPr="002279FF">
        <w:rPr>
          <w:sz w:val="18"/>
          <w:szCs w:val="18"/>
        </w:rPr>
        <w:t xml:space="preserve">ASES            </w:t>
      </w:r>
      <w:r w:rsidRPr="002279FF">
        <w:rPr>
          <w:sz w:val="18"/>
          <w:szCs w:val="18"/>
        </w:rPr>
        <w:t xml:space="preserve">   </w:t>
      </w:r>
      <w:r w:rsidR="006941CC" w:rsidRPr="002279FF">
        <w:rPr>
          <w:sz w:val="18"/>
          <w:szCs w:val="18"/>
        </w:rPr>
        <w:t xml:space="preserve"> </w:t>
      </w:r>
      <w:r w:rsidR="00192B17" w:rsidRPr="002279FF">
        <w:rPr>
          <w:sz w:val="18"/>
          <w:szCs w:val="18"/>
        </w:rPr>
        <w:t xml:space="preserve">    </w:t>
      </w:r>
      <w:r w:rsidRPr="002279FF">
        <w:rPr>
          <w:sz w:val="18"/>
          <w:szCs w:val="18"/>
        </w:rPr>
        <w:t>A</w:t>
      </w:r>
      <w:r w:rsidR="00192B17" w:rsidRPr="002279FF">
        <w:rPr>
          <w:sz w:val="18"/>
          <w:szCs w:val="18"/>
        </w:rPr>
        <w:t>DMIN</w:t>
      </w:r>
      <w:r w:rsidRPr="002279FF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6941CC" w:rsidRPr="002279FF">
        <w:rPr>
          <w:sz w:val="18"/>
          <w:szCs w:val="18"/>
        </w:rPr>
        <w:t xml:space="preserve">  </w:t>
      </w:r>
      <w:r w:rsidR="00192B17" w:rsidRPr="002279FF">
        <w:rPr>
          <w:sz w:val="18"/>
          <w:szCs w:val="18"/>
        </w:rPr>
        <w:t xml:space="preserve">             </w:t>
      </w:r>
      <w:r w:rsidRPr="002279FF">
        <w:rPr>
          <w:sz w:val="18"/>
          <w:szCs w:val="18"/>
        </w:rPr>
        <w:t xml:space="preserve">     </w:t>
      </w:r>
      <w:r w:rsidR="00B45C4A" w:rsidRPr="002279FF">
        <w:rPr>
          <w:sz w:val="18"/>
          <w:szCs w:val="18"/>
        </w:rPr>
        <w:t xml:space="preserve"> </w:t>
      </w:r>
      <w:r w:rsidRPr="002279FF">
        <w:rPr>
          <w:sz w:val="18"/>
          <w:szCs w:val="18"/>
        </w:rPr>
        <w:t xml:space="preserve">   </w:t>
      </w:r>
      <w:r w:rsidR="006941CC" w:rsidRPr="002279FF">
        <w:rPr>
          <w:sz w:val="18"/>
          <w:szCs w:val="18"/>
        </w:rPr>
        <w:t xml:space="preserve">                         </w:t>
      </w:r>
      <w:r w:rsidR="00192B17" w:rsidRPr="002279FF">
        <w:rPr>
          <w:sz w:val="18"/>
          <w:szCs w:val="18"/>
        </w:rPr>
        <w:t xml:space="preserve"> </w:t>
      </w:r>
      <w:r w:rsidR="006941CC" w:rsidRPr="002279FF">
        <w:rPr>
          <w:sz w:val="18"/>
          <w:szCs w:val="18"/>
        </w:rPr>
        <w:t xml:space="preserve">    </w:t>
      </w:r>
      <w:r w:rsidR="00192B17" w:rsidRPr="002279FF">
        <w:rPr>
          <w:sz w:val="18"/>
          <w:szCs w:val="18"/>
        </w:rPr>
        <w:t xml:space="preserve"> MEMBER     </w:t>
      </w:r>
      <w:r w:rsidR="006941CC" w:rsidRPr="002279FF">
        <w:rPr>
          <w:sz w:val="18"/>
          <w:szCs w:val="18"/>
        </w:rPr>
        <w:t>DATE</w:t>
      </w:r>
      <w:r w:rsidR="00B45C4A" w:rsidRPr="002279FF">
        <w:rPr>
          <w:sz w:val="18"/>
          <w:szCs w:val="18"/>
        </w:rPr>
        <w:t xml:space="preserve"> </w:t>
      </w:r>
      <w:r w:rsidR="00192B17" w:rsidRPr="002279FF">
        <w:rPr>
          <w:sz w:val="18"/>
          <w:szCs w:val="18"/>
        </w:rPr>
        <w:t xml:space="preserve">  </w:t>
      </w:r>
      <w:r w:rsidR="00B45C4A" w:rsidRPr="002279FF">
        <w:rPr>
          <w:sz w:val="18"/>
          <w:szCs w:val="18"/>
        </w:rPr>
        <w:t xml:space="preserve">      </w:t>
      </w:r>
      <w:r w:rsidR="00192B17" w:rsidRPr="002279FF">
        <w:rPr>
          <w:sz w:val="18"/>
          <w:szCs w:val="18"/>
        </w:rPr>
        <w:t xml:space="preserve"> </w:t>
      </w:r>
      <w:r w:rsidR="00B45C4A" w:rsidRPr="002279FF">
        <w:rPr>
          <w:sz w:val="18"/>
          <w:szCs w:val="18"/>
        </w:rPr>
        <w:t xml:space="preserve"> </w:t>
      </w:r>
      <w:r w:rsidR="00192B17" w:rsidRPr="002279FF">
        <w:rPr>
          <w:sz w:val="18"/>
          <w:szCs w:val="18"/>
        </w:rPr>
        <w:t xml:space="preserve">  </w:t>
      </w:r>
      <w:r w:rsidR="006941CC" w:rsidRPr="002279FF">
        <w:rPr>
          <w:sz w:val="18"/>
          <w:szCs w:val="18"/>
        </w:rPr>
        <w:t xml:space="preserve">   </w:t>
      </w:r>
      <w:r w:rsidR="00192B17" w:rsidRPr="002279FF">
        <w:rPr>
          <w:sz w:val="18"/>
          <w:szCs w:val="18"/>
        </w:rPr>
        <w:t xml:space="preserve"> </w:t>
      </w:r>
      <w:proofErr w:type="spellStart"/>
      <w:r w:rsidR="006941CC" w:rsidRPr="002279FF">
        <w:rPr>
          <w:sz w:val="18"/>
          <w:szCs w:val="18"/>
        </w:rPr>
        <w:t>DATE</w:t>
      </w:r>
      <w:proofErr w:type="spellEnd"/>
      <w:r w:rsidR="006941CC" w:rsidRPr="002279FF">
        <w:rPr>
          <w:sz w:val="18"/>
          <w:szCs w:val="18"/>
        </w:rPr>
        <w:t xml:space="preserve">     </w:t>
      </w:r>
      <w:r w:rsidR="00192B17" w:rsidRPr="002279FF">
        <w:rPr>
          <w:sz w:val="18"/>
          <w:szCs w:val="18"/>
        </w:rPr>
        <w:br/>
        <w:t xml:space="preserve"> </w:t>
      </w:r>
      <w:r w:rsidRPr="002279FF">
        <w:rPr>
          <w:sz w:val="18"/>
          <w:szCs w:val="18"/>
        </w:rPr>
        <w:t xml:space="preserve">CM LM </w:t>
      </w:r>
      <w:r w:rsidR="009A2D23" w:rsidRPr="002279FF">
        <w:rPr>
          <w:sz w:val="18"/>
          <w:szCs w:val="18"/>
        </w:rPr>
        <w:t xml:space="preserve">   </w:t>
      </w:r>
      <w:r w:rsidRPr="002279FF">
        <w:rPr>
          <w:sz w:val="18"/>
          <w:szCs w:val="18"/>
        </w:rPr>
        <w:t>N</w:t>
      </w:r>
      <w:r w:rsidR="009A2D23" w:rsidRPr="002279FF">
        <w:rPr>
          <w:sz w:val="18"/>
          <w:szCs w:val="18"/>
        </w:rPr>
        <w:t>AME</w:t>
      </w:r>
      <w:r w:rsidRPr="002279FF">
        <w:rPr>
          <w:sz w:val="18"/>
          <w:szCs w:val="18"/>
        </w:rPr>
        <w:t xml:space="preserve">     </w:t>
      </w:r>
      <w:r w:rsidR="00B45C4A" w:rsidRPr="002279FF">
        <w:rPr>
          <w:sz w:val="18"/>
          <w:szCs w:val="18"/>
        </w:rPr>
        <w:t xml:space="preserve">                 </w:t>
      </w:r>
      <w:r w:rsidRPr="002279FF">
        <w:rPr>
          <w:sz w:val="18"/>
          <w:szCs w:val="18"/>
        </w:rPr>
        <w:t xml:space="preserve">  </w:t>
      </w:r>
      <w:r w:rsidR="009A2D23" w:rsidRPr="002279FF">
        <w:rPr>
          <w:sz w:val="18"/>
          <w:szCs w:val="18"/>
        </w:rPr>
        <w:t xml:space="preserve">  </w:t>
      </w:r>
      <w:r w:rsidRPr="002279FF">
        <w:rPr>
          <w:sz w:val="18"/>
          <w:szCs w:val="18"/>
        </w:rPr>
        <w:t>Y</w:t>
      </w:r>
      <w:r w:rsidR="009A2D23" w:rsidRPr="002279FF">
        <w:rPr>
          <w:sz w:val="18"/>
          <w:szCs w:val="18"/>
        </w:rPr>
        <w:t>EARS</w:t>
      </w:r>
      <w:r w:rsidRPr="002279FF">
        <w:rPr>
          <w:sz w:val="18"/>
          <w:szCs w:val="18"/>
        </w:rPr>
        <w:t xml:space="preserve">   </w:t>
      </w:r>
      <w:r w:rsidR="00B45C4A" w:rsidRPr="002279FF">
        <w:rPr>
          <w:sz w:val="18"/>
          <w:szCs w:val="18"/>
        </w:rPr>
        <w:t xml:space="preserve"> </w:t>
      </w:r>
      <w:r w:rsidRPr="002279FF">
        <w:rPr>
          <w:sz w:val="18"/>
          <w:szCs w:val="18"/>
        </w:rPr>
        <w:t xml:space="preserve"> S</w:t>
      </w:r>
      <w:r w:rsidR="009A2D23" w:rsidRPr="002279FF">
        <w:rPr>
          <w:sz w:val="18"/>
          <w:szCs w:val="18"/>
        </w:rPr>
        <w:t>QUADRONS</w:t>
      </w:r>
      <w:r w:rsidR="00B45C4A" w:rsidRPr="002279FF">
        <w:rPr>
          <w:sz w:val="18"/>
          <w:szCs w:val="18"/>
        </w:rPr>
        <w:t xml:space="preserve">       </w:t>
      </w:r>
      <w:r w:rsidRPr="002279FF">
        <w:rPr>
          <w:sz w:val="18"/>
          <w:szCs w:val="18"/>
        </w:rPr>
        <w:t xml:space="preserve">  ID #  </w:t>
      </w:r>
      <w:r w:rsidR="00192B17" w:rsidRPr="002279FF">
        <w:rPr>
          <w:sz w:val="18"/>
          <w:szCs w:val="18"/>
        </w:rPr>
        <w:t xml:space="preserve"> </w:t>
      </w:r>
      <w:r w:rsidRPr="002279FF">
        <w:rPr>
          <w:sz w:val="18"/>
          <w:szCs w:val="18"/>
        </w:rPr>
        <w:t xml:space="preserve"> </w:t>
      </w:r>
      <w:r w:rsidR="006941CC" w:rsidRPr="002279FF">
        <w:rPr>
          <w:sz w:val="18"/>
          <w:szCs w:val="18"/>
        </w:rPr>
        <w:t xml:space="preserve">  </w:t>
      </w:r>
      <w:r w:rsidR="00192B17" w:rsidRPr="002279FF">
        <w:rPr>
          <w:sz w:val="18"/>
          <w:szCs w:val="18"/>
        </w:rPr>
        <w:t xml:space="preserve"> </w:t>
      </w:r>
      <w:r w:rsidRPr="002279FF">
        <w:rPr>
          <w:sz w:val="18"/>
          <w:szCs w:val="18"/>
        </w:rPr>
        <w:t xml:space="preserve"> A</w:t>
      </w:r>
      <w:r w:rsidR="009A2D23" w:rsidRPr="002279FF">
        <w:rPr>
          <w:sz w:val="18"/>
          <w:szCs w:val="18"/>
        </w:rPr>
        <w:t>DDRESS</w:t>
      </w:r>
      <w:r w:rsidRPr="002279FF">
        <w:rPr>
          <w:sz w:val="18"/>
          <w:szCs w:val="18"/>
        </w:rPr>
        <w:t xml:space="preserve">   </w:t>
      </w:r>
      <w:r w:rsidR="009A2D23" w:rsidRPr="002279FF">
        <w:rPr>
          <w:sz w:val="18"/>
          <w:szCs w:val="18"/>
        </w:rPr>
        <w:t xml:space="preserve">             </w:t>
      </w:r>
      <w:r w:rsidR="006941CC" w:rsidRPr="002279FF">
        <w:rPr>
          <w:sz w:val="18"/>
          <w:szCs w:val="18"/>
        </w:rPr>
        <w:t xml:space="preserve">  </w:t>
      </w:r>
      <w:r w:rsidR="009A2D23" w:rsidRPr="002279FF">
        <w:rPr>
          <w:sz w:val="18"/>
          <w:szCs w:val="18"/>
        </w:rPr>
        <w:t xml:space="preserve">CITY                </w:t>
      </w:r>
      <w:r w:rsidR="00192B17" w:rsidRPr="002279FF">
        <w:rPr>
          <w:sz w:val="18"/>
          <w:szCs w:val="18"/>
        </w:rPr>
        <w:t xml:space="preserve"> </w:t>
      </w:r>
      <w:r w:rsidR="009A2D23" w:rsidRPr="002279FF">
        <w:rPr>
          <w:sz w:val="18"/>
          <w:szCs w:val="18"/>
        </w:rPr>
        <w:t xml:space="preserve">   ST</w:t>
      </w:r>
      <w:r w:rsidRPr="002279FF">
        <w:rPr>
          <w:sz w:val="18"/>
          <w:szCs w:val="18"/>
        </w:rPr>
        <w:t xml:space="preserve">   </w:t>
      </w:r>
      <w:r w:rsidR="00192B17" w:rsidRPr="002279FF">
        <w:rPr>
          <w:sz w:val="18"/>
          <w:szCs w:val="18"/>
        </w:rPr>
        <w:t xml:space="preserve"> </w:t>
      </w:r>
      <w:r w:rsidRPr="002279FF">
        <w:rPr>
          <w:sz w:val="18"/>
          <w:szCs w:val="18"/>
        </w:rPr>
        <w:t xml:space="preserve"> </w:t>
      </w:r>
      <w:r w:rsidR="009A2D23" w:rsidRPr="002279FF">
        <w:rPr>
          <w:sz w:val="18"/>
          <w:szCs w:val="18"/>
        </w:rPr>
        <w:t xml:space="preserve">  ZIP           </w:t>
      </w:r>
      <w:r w:rsidR="006941CC" w:rsidRPr="002279FF">
        <w:rPr>
          <w:sz w:val="18"/>
          <w:szCs w:val="18"/>
        </w:rPr>
        <w:t>EMAIL</w:t>
      </w:r>
      <w:r w:rsidRPr="002279FF">
        <w:rPr>
          <w:sz w:val="18"/>
          <w:szCs w:val="18"/>
        </w:rPr>
        <w:t xml:space="preserve">                             </w:t>
      </w:r>
      <w:r w:rsidR="00B45C4A" w:rsidRPr="002279FF">
        <w:rPr>
          <w:sz w:val="18"/>
          <w:szCs w:val="18"/>
        </w:rPr>
        <w:t xml:space="preserve"> </w:t>
      </w:r>
      <w:r w:rsidR="009A2D23" w:rsidRPr="002279FF">
        <w:rPr>
          <w:sz w:val="18"/>
          <w:szCs w:val="18"/>
        </w:rPr>
        <w:t xml:space="preserve">    </w:t>
      </w:r>
      <w:r w:rsidRPr="002279FF">
        <w:rPr>
          <w:sz w:val="18"/>
          <w:szCs w:val="18"/>
        </w:rPr>
        <w:t xml:space="preserve">    PH</w:t>
      </w:r>
      <w:r w:rsidR="009A2D23" w:rsidRPr="002279FF">
        <w:rPr>
          <w:sz w:val="18"/>
          <w:szCs w:val="18"/>
        </w:rPr>
        <w:t xml:space="preserve">ONE </w:t>
      </w:r>
      <w:r w:rsidRPr="002279FF">
        <w:rPr>
          <w:sz w:val="18"/>
          <w:szCs w:val="18"/>
        </w:rPr>
        <w:t xml:space="preserve">#       </w:t>
      </w:r>
      <w:r w:rsidR="00192B17" w:rsidRPr="002279FF">
        <w:rPr>
          <w:sz w:val="18"/>
          <w:szCs w:val="18"/>
        </w:rPr>
        <w:t xml:space="preserve"> </w:t>
      </w:r>
      <w:r w:rsidR="009A2D23" w:rsidRPr="002279FF">
        <w:rPr>
          <w:sz w:val="18"/>
          <w:szCs w:val="18"/>
        </w:rPr>
        <w:t xml:space="preserve">  </w:t>
      </w:r>
      <w:r w:rsidRPr="002279FF">
        <w:rPr>
          <w:sz w:val="18"/>
          <w:szCs w:val="18"/>
        </w:rPr>
        <w:t>B</w:t>
      </w:r>
      <w:r w:rsidR="009A2D23" w:rsidRPr="002279FF">
        <w:rPr>
          <w:sz w:val="18"/>
          <w:szCs w:val="18"/>
        </w:rPr>
        <w:t>IRTHDATE</w:t>
      </w:r>
      <w:r w:rsidRPr="002279FF">
        <w:rPr>
          <w:sz w:val="18"/>
          <w:szCs w:val="18"/>
        </w:rPr>
        <w:t xml:space="preserve">  STATUS     </w:t>
      </w:r>
      <w:r w:rsidR="006941CC" w:rsidRPr="002279FF">
        <w:rPr>
          <w:sz w:val="18"/>
          <w:szCs w:val="18"/>
        </w:rPr>
        <w:t xml:space="preserve"> </w:t>
      </w:r>
      <w:r w:rsidR="00192B17" w:rsidRPr="002279FF">
        <w:rPr>
          <w:sz w:val="18"/>
          <w:szCs w:val="18"/>
        </w:rPr>
        <w:t xml:space="preserve">  </w:t>
      </w:r>
      <w:r w:rsidR="006941CC" w:rsidRPr="002279FF">
        <w:rPr>
          <w:sz w:val="18"/>
          <w:szCs w:val="18"/>
        </w:rPr>
        <w:t>EXPIRED</w:t>
      </w:r>
      <w:r w:rsidRPr="002279FF">
        <w:rPr>
          <w:sz w:val="18"/>
          <w:szCs w:val="18"/>
        </w:rPr>
        <w:t xml:space="preserve">  </w:t>
      </w:r>
      <w:r w:rsidR="006941CC" w:rsidRPr="002279FF">
        <w:rPr>
          <w:sz w:val="18"/>
          <w:szCs w:val="18"/>
        </w:rPr>
        <w:t xml:space="preserve">   </w:t>
      </w:r>
      <w:r w:rsidR="00192B17" w:rsidRPr="002279FF">
        <w:rPr>
          <w:sz w:val="18"/>
          <w:szCs w:val="18"/>
        </w:rPr>
        <w:t xml:space="preserve">   </w:t>
      </w:r>
      <w:r w:rsidR="006941CC" w:rsidRPr="002279FF">
        <w:rPr>
          <w:sz w:val="18"/>
          <w:szCs w:val="18"/>
        </w:rPr>
        <w:t xml:space="preserve">  JOINED</w:t>
      </w:r>
      <w:r w:rsidRPr="002279FF">
        <w:rPr>
          <w:sz w:val="18"/>
          <w:szCs w:val="18"/>
        </w:rPr>
        <w:t xml:space="preserve"> </w:t>
      </w:r>
      <w:r w:rsidR="00B45C4A" w:rsidRPr="002279FF">
        <w:rPr>
          <w:sz w:val="18"/>
          <w:szCs w:val="18"/>
        </w:rPr>
        <w:t xml:space="preserve">          </w:t>
      </w:r>
      <w:r w:rsidRPr="002279FF">
        <w:rPr>
          <w:sz w:val="18"/>
          <w:szCs w:val="18"/>
        </w:rPr>
        <w:t xml:space="preserve">            </w:t>
      </w:r>
    </w:p>
    <w:tbl>
      <w:tblPr>
        <w:tblStyle w:val="TableGrid"/>
        <w:tblW w:w="15390" w:type="dxa"/>
        <w:tblInd w:w="-815" w:type="dxa"/>
        <w:tblLook w:val="04A0" w:firstRow="1" w:lastRow="0" w:firstColumn="1" w:lastColumn="0" w:noHBand="0" w:noVBand="1"/>
      </w:tblPr>
      <w:tblGrid>
        <w:gridCol w:w="269"/>
        <w:gridCol w:w="270"/>
        <w:gridCol w:w="1525"/>
        <w:gridCol w:w="720"/>
        <w:gridCol w:w="1371"/>
        <w:gridCol w:w="581"/>
        <w:gridCol w:w="1412"/>
        <w:gridCol w:w="1157"/>
        <w:gridCol w:w="434"/>
        <w:gridCol w:w="673"/>
        <w:gridCol w:w="1848"/>
        <w:gridCol w:w="1260"/>
        <w:gridCol w:w="1011"/>
        <w:gridCol w:w="818"/>
        <w:gridCol w:w="996"/>
        <w:gridCol w:w="1045"/>
      </w:tblGrid>
      <w:tr w:rsidR="009A2D23" w:rsidRPr="009A2D23" w14:paraId="19B0A24F" w14:textId="77777777" w:rsidTr="00192B17">
        <w:trPr>
          <w:trHeight w:val="310"/>
        </w:trPr>
        <w:tc>
          <w:tcPr>
            <w:tcW w:w="269" w:type="dxa"/>
            <w:hideMark/>
          </w:tcPr>
          <w:p w14:paraId="35BBCB45" w14:textId="77777777" w:rsidR="009A2D23" w:rsidRPr="00551A58" w:rsidRDefault="009A2D23" w:rsidP="00B45C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51A58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hideMark/>
          </w:tcPr>
          <w:p w14:paraId="0071DBD4" w14:textId="77777777" w:rsidR="009A2D23" w:rsidRPr="00551A58" w:rsidRDefault="009A2D23" w:rsidP="00B45C4A">
            <w:pPr>
              <w:spacing w:after="160"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51A58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5" w:type="dxa"/>
            <w:hideMark/>
          </w:tcPr>
          <w:p w14:paraId="2B0B0B9D" w14:textId="77777777" w:rsidR="009A2D23" w:rsidRPr="00551A58" w:rsidRDefault="009A2D23" w:rsidP="00B45C4A">
            <w:pPr>
              <w:spacing w:after="160"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51A58">
              <w:rPr>
                <w:rFonts w:ascii="Arial Narrow" w:hAnsi="Arial Narrow"/>
                <w:b/>
                <w:bCs/>
                <w:sz w:val="18"/>
                <w:szCs w:val="18"/>
              </w:rPr>
              <w:t>Balch, Jimmie W.</w:t>
            </w:r>
          </w:p>
        </w:tc>
        <w:tc>
          <w:tcPr>
            <w:tcW w:w="720" w:type="dxa"/>
            <w:hideMark/>
          </w:tcPr>
          <w:p w14:paraId="61C95755" w14:textId="77777777" w:rsidR="009A2D23" w:rsidRPr="00551A58" w:rsidRDefault="009A2D23" w:rsidP="00B45C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51A58">
              <w:rPr>
                <w:rFonts w:ascii="Arial Narrow" w:hAnsi="Arial Narrow"/>
                <w:b/>
                <w:bCs/>
                <w:sz w:val="18"/>
                <w:szCs w:val="18"/>
              </w:rPr>
              <w:t>1973-1974</w:t>
            </w:r>
          </w:p>
        </w:tc>
        <w:tc>
          <w:tcPr>
            <w:tcW w:w="1371" w:type="dxa"/>
            <w:hideMark/>
          </w:tcPr>
          <w:p w14:paraId="0428404C" w14:textId="77777777" w:rsidR="009A2D23" w:rsidRPr="00551A58" w:rsidRDefault="009A2D23" w:rsidP="00B45C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51A58">
              <w:rPr>
                <w:rFonts w:ascii="Arial Narrow" w:hAnsi="Arial Narrow"/>
                <w:b/>
                <w:bCs/>
                <w:sz w:val="18"/>
                <w:szCs w:val="18"/>
              </w:rPr>
              <w:t>UB, 8th SPS; UT, 635th SPS.</w:t>
            </w:r>
          </w:p>
        </w:tc>
        <w:tc>
          <w:tcPr>
            <w:tcW w:w="581" w:type="dxa"/>
            <w:hideMark/>
          </w:tcPr>
          <w:p w14:paraId="64B8F4DB" w14:textId="77777777" w:rsidR="009A2D23" w:rsidRPr="00551A58" w:rsidRDefault="009A2D23" w:rsidP="00B45C4A">
            <w:pPr>
              <w:rPr>
                <w:rFonts w:ascii="Arial Narrow" w:hAnsi="Arial Narrow"/>
                <w:sz w:val="18"/>
                <w:szCs w:val="18"/>
              </w:rPr>
            </w:pPr>
            <w:r w:rsidRPr="00551A58">
              <w:rPr>
                <w:rFonts w:ascii="Arial Narrow" w:hAnsi="Arial Narrow"/>
                <w:sz w:val="18"/>
                <w:szCs w:val="18"/>
              </w:rPr>
              <w:t>0142</w:t>
            </w:r>
          </w:p>
        </w:tc>
        <w:tc>
          <w:tcPr>
            <w:tcW w:w="1412" w:type="dxa"/>
            <w:hideMark/>
          </w:tcPr>
          <w:p w14:paraId="26965A90" w14:textId="77777777" w:rsidR="009A2D23" w:rsidRPr="00551A58" w:rsidRDefault="009A2D23" w:rsidP="00B45C4A">
            <w:pPr>
              <w:spacing w:after="160"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51A58">
              <w:rPr>
                <w:rFonts w:ascii="Arial Narrow" w:hAnsi="Arial Narrow"/>
                <w:b/>
                <w:bCs/>
                <w:sz w:val="18"/>
                <w:szCs w:val="18"/>
              </w:rPr>
              <w:t>6441 Azalea St.</w:t>
            </w:r>
          </w:p>
        </w:tc>
        <w:tc>
          <w:tcPr>
            <w:tcW w:w="1157" w:type="dxa"/>
            <w:hideMark/>
          </w:tcPr>
          <w:p w14:paraId="711D1A74" w14:textId="77777777" w:rsidR="009A2D23" w:rsidRPr="00551A58" w:rsidRDefault="009A2D23" w:rsidP="00B45C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51A58">
              <w:rPr>
                <w:rFonts w:ascii="Arial Narrow" w:hAnsi="Arial Narrow"/>
                <w:b/>
                <w:bCs/>
                <w:sz w:val="18"/>
                <w:szCs w:val="18"/>
              </w:rPr>
              <w:t>Panama City</w:t>
            </w:r>
          </w:p>
        </w:tc>
        <w:tc>
          <w:tcPr>
            <w:tcW w:w="434" w:type="dxa"/>
            <w:hideMark/>
          </w:tcPr>
          <w:p w14:paraId="048CD3AC" w14:textId="77777777" w:rsidR="009A2D23" w:rsidRPr="00551A58" w:rsidRDefault="009A2D23" w:rsidP="00B45C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51A58">
              <w:rPr>
                <w:rFonts w:ascii="Arial Narrow" w:hAnsi="Arial Narrow"/>
                <w:b/>
                <w:bCs/>
                <w:sz w:val="18"/>
                <w:szCs w:val="18"/>
              </w:rPr>
              <w:t>FL</w:t>
            </w:r>
          </w:p>
        </w:tc>
        <w:tc>
          <w:tcPr>
            <w:tcW w:w="673" w:type="dxa"/>
            <w:hideMark/>
          </w:tcPr>
          <w:p w14:paraId="29A126F5" w14:textId="77777777" w:rsidR="009A2D23" w:rsidRPr="00551A58" w:rsidRDefault="009A2D23" w:rsidP="00B45C4A">
            <w:pPr>
              <w:spacing w:after="160"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51A58">
              <w:rPr>
                <w:rFonts w:ascii="Arial Narrow" w:hAnsi="Arial Narrow"/>
                <w:b/>
                <w:bCs/>
                <w:sz w:val="18"/>
                <w:szCs w:val="18"/>
              </w:rPr>
              <w:t>32404</w:t>
            </w:r>
          </w:p>
        </w:tc>
        <w:tc>
          <w:tcPr>
            <w:tcW w:w="1848" w:type="dxa"/>
            <w:hideMark/>
          </w:tcPr>
          <w:p w14:paraId="266044B2" w14:textId="77777777" w:rsidR="009A2D23" w:rsidRPr="00551A58" w:rsidRDefault="009A2D23" w:rsidP="00B45C4A">
            <w:pPr>
              <w:spacing w:after="160"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51A58">
              <w:rPr>
                <w:rFonts w:ascii="Arial Narrow" w:hAnsi="Arial Narrow"/>
                <w:b/>
                <w:bCs/>
                <w:sz w:val="18"/>
                <w:szCs w:val="18"/>
              </w:rPr>
              <w:t>jim_balch@yahoo.com</w:t>
            </w:r>
          </w:p>
        </w:tc>
        <w:tc>
          <w:tcPr>
            <w:tcW w:w="1260" w:type="dxa"/>
            <w:hideMark/>
          </w:tcPr>
          <w:p w14:paraId="56382346" w14:textId="77777777" w:rsidR="009A2D23" w:rsidRPr="00551A58" w:rsidRDefault="009A2D23" w:rsidP="00B45C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51A58">
              <w:rPr>
                <w:rFonts w:ascii="Arial Narrow" w:hAnsi="Arial Narrow"/>
                <w:b/>
                <w:bCs/>
                <w:sz w:val="18"/>
                <w:szCs w:val="18"/>
              </w:rPr>
              <w:t>(850) 769-7904</w:t>
            </w:r>
          </w:p>
        </w:tc>
        <w:tc>
          <w:tcPr>
            <w:tcW w:w="1011" w:type="dxa"/>
          </w:tcPr>
          <w:p w14:paraId="547F2855" w14:textId="77777777" w:rsidR="009A2D23" w:rsidRPr="009A2D23" w:rsidRDefault="009A2D23" w:rsidP="00B45C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18" w:type="dxa"/>
          </w:tcPr>
          <w:p w14:paraId="6D683F20" w14:textId="51841DFC" w:rsidR="009A2D23" w:rsidRPr="009A2D23" w:rsidRDefault="009A2D23" w:rsidP="00B45C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51A58">
              <w:rPr>
                <w:rFonts w:ascii="Arial Narrow" w:hAnsi="Arial Narrow"/>
                <w:b/>
                <w:bCs/>
                <w:sz w:val="18"/>
                <w:szCs w:val="18"/>
              </w:rPr>
              <w:t>Expired</w:t>
            </w:r>
          </w:p>
        </w:tc>
        <w:tc>
          <w:tcPr>
            <w:tcW w:w="996" w:type="dxa"/>
          </w:tcPr>
          <w:p w14:paraId="534AAA2E" w14:textId="42D9A3A6" w:rsidR="009A2D23" w:rsidRPr="009A2D23" w:rsidRDefault="009A2D23" w:rsidP="00B45C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51A58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  <w:r w:rsidRPr="009A2D23">
              <w:rPr>
                <w:rFonts w:ascii="Arial Narrow" w:hAnsi="Arial Narrow"/>
                <w:b/>
                <w:bCs/>
                <w:sz w:val="18"/>
                <w:szCs w:val="18"/>
              </w:rPr>
              <w:t>00/00/0000</w:t>
            </w:r>
          </w:p>
        </w:tc>
        <w:tc>
          <w:tcPr>
            <w:tcW w:w="1045" w:type="dxa"/>
          </w:tcPr>
          <w:p w14:paraId="726F94C7" w14:textId="3267FD5C" w:rsidR="009A2D23" w:rsidRPr="009A2D23" w:rsidRDefault="009A2D23" w:rsidP="00B45C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51A58">
              <w:rPr>
                <w:rFonts w:ascii="Arial Narrow" w:hAnsi="Arial Narrow"/>
                <w:b/>
                <w:bCs/>
                <w:sz w:val="18"/>
                <w:szCs w:val="18"/>
              </w:rPr>
              <w:t>10/28/2004</w:t>
            </w:r>
          </w:p>
        </w:tc>
      </w:tr>
    </w:tbl>
    <w:p w14:paraId="0647BB96" w14:textId="77777777" w:rsidR="00551A58" w:rsidRPr="009A2D23" w:rsidRDefault="00551A58" w:rsidP="009A2D23">
      <w:pPr>
        <w:ind w:left="-1260"/>
        <w:rPr>
          <w:rFonts w:ascii="Arial Narrow" w:hAnsi="Arial Narrow"/>
          <w:sz w:val="18"/>
          <w:szCs w:val="18"/>
        </w:rPr>
      </w:pPr>
    </w:p>
    <w:sectPr w:rsidR="00551A58" w:rsidRPr="009A2D23" w:rsidSect="00493997">
      <w:pgSz w:w="15840" w:h="12240" w:orient="landscape"/>
      <w:pgMar w:top="1440" w:right="13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58"/>
    <w:rsid w:val="00192B17"/>
    <w:rsid w:val="002279FF"/>
    <w:rsid w:val="00234ED4"/>
    <w:rsid w:val="003475E0"/>
    <w:rsid w:val="00493997"/>
    <w:rsid w:val="00551A58"/>
    <w:rsid w:val="00590DD6"/>
    <w:rsid w:val="006941CC"/>
    <w:rsid w:val="009A2D23"/>
    <w:rsid w:val="00B45C4A"/>
    <w:rsid w:val="00CD2E22"/>
    <w:rsid w:val="00DF26ED"/>
    <w:rsid w:val="00F2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067B"/>
  <w15:chartTrackingRefBased/>
  <w15:docId w15:val="{C46F2E4B-0A40-46FB-896E-9AFA202D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B45C4A"/>
    <w:rPr>
      <w:rFonts w:ascii="Arial Narrow" w:hAnsi="Arial Narrow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45C4A"/>
    <w:rPr>
      <w:rFonts w:ascii="Arial Narrow" w:hAnsi="Arial Narrow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26E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26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93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spa.com/usaf-squadrons-bases.htm" TargetMode="External"/><Relationship Id="rId4" Type="http://schemas.openxmlformats.org/officeDocument/2006/relationships/hyperlink" Target="https://www.tyndall.af.mil/About/Fact-Sheets/Display/Article/315000/325thsecurity-forces-squadr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Poss</dc:creator>
  <cp:keywords/>
  <dc:description/>
  <cp:lastModifiedBy>Don Poss</cp:lastModifiedBy>
  <cp:revision>3</cp:revision>
  <dcterms:created xsi:type="dcterms:W3CDTF">2023-08-17T16:36:00Z</dcterms:created>
  <dcterms:modified xsi:type="dcterms:W3CDTF">2023-08-18T01:34:00Z</dcterms:modified>
</cp:coreProperties>
</file>